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1" w:rsidRDefault="004D08F2" w:rsidP="00F825D1">
      <w:pPr>
        <w:jc w:val="both"/>
      </w:pPr>
      <w:r>
        <w:t xml:space="preserve">   </w:t>
      </w:r>
    </w:p>
    <w:p w:rsidR="00F825D1" w:rsidRDefault="00A737B2" w:rsidP="00F82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F825D1">
        <w:rPr>
          <w:b/>
          <w:sz w:val="28"/>
          <w:szCs w:val="28"/>
        </w:rPr>
        <w:t xml:space="preserve"> M. </w:t>
      </w:r>
      <w:r w:rsidR="00984161">
        <w:rPr>
          <w:b/>
          <w:sz w:val="28"/>
          <w:szCs w:val="28"/>
        </w:rPr>
        <w:t xml:space="preserve"> RUGSĖJO-</w:t>
      </w:r>
      <w:r>
        <w:rPr>
          <w:b/>
          <w:sz w:val="28"/>
          <w:szCs w:val="28"/>
        </w:rPr>
        <w:t xml:space="preserve">GRUODŽIO MĖN. </w:t>
      </w:r>
      <w:r w:rsidR="00F825D1">
        <w:rPr>
          <w:b/>
          <w:sz w:val="28"/>
          <w:szCs w:val="28"/>
        </w:rPr>
        <w:t>GARGŽDŲ LOPŠELIO-DARŽELIO ,,GINTARĖLIS“</w:t>
      </w:r>
    </w:p>
    <w:p w:rsidR="00F825D1" w:rsidRDefault="00F825D1" w:rsidP="00F82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VEIKLOS PLANAS</w:t>
      </w:r>
    </w:p>
    <w:p w:rsidR="00F825D1" w:rsidRDefault="00F825D1" w:rsidP="00F825D1">
      <w:pPr>
        <w:jc w:val="center"/>
        <w:rPr>
          <w:b/>
          <w:sz w:val="28"/>
          <w:szCs w:val="28"/>
        </w:rPr>
      </w:pPr>
    </w:p>
    <w:p w:rsidR="00F825D1" w:rsidRDefault="00F825D1" w:rsidP="00F82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STRATEGINIAI  PRIORITETAI</w:t>
      </w:r>
    </w:p>
    <w:p w:rsidR="00F825D1" w:rsidRDefault="00F825D1" w:rsidP="00F825D1">
      <w:pPr>
        <w:jc w:val="center"/>
        <w:rPr>
          <w:b/>
          <w:sz w:val="28"/>
          <w:szCs w:val="28"/>
        </w:rPr>
      </w:pPr>
    </w:p>
    <w:p w:rsidR="00F825D1" w:rsidRDefault="00F825D1" w:rsidP="00F825D1">
      <w:r>
        <w:t>1. Bendradarbiavimo plėtojimas.</w:t>
      </w:r>
    </w:p>
    <w:p w:rsidR="00F825D1" w:rsidRDefault="008A5126" w:rsidP="00F825D1">
      <w:r>
        <w:t xml:space="preserve">2. Vaiko fizinės ir psichinės </w:t>
      </w:r>
      <w:r w:rsidR="00F825D1">
        <w:t>sveikatos stiprinimas.</w:t>
      </w:r>
    </w:p>
    <w:p w:rsidR="00F825D1" w:rsidRDefault="00F825D1" w:rsidP="00F825D1">
      <w:pPr>
        <w:jc w:val="center"/>
        <w:rPr>
          <w:b/>
          <w:sz w:val="28"/>
          <w:szCs w:val="28"/>
        </w:rPr>
      </w:pPr>
    </w:p>
    <w:p w:rsidR="00F825D1" w:rsidRDefault="00F825D1" w:rsidP="00F82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STRATEGINIAI  TIKSLAI</w:t>
      </w:r>
    </w:p>
    <w:p w:rsidR="00F825D1" w:rsidRDefault="00F825D1" w:rsidP="00F825D1">
      <w:pPr>
        <w:jc w:val="center"/>
        <w:rPr>
          <w:b/>
          <w:sz w:val="28"/>
          <w:szCs w:val="28"/>
        </w:rPr>
      </w:pPr>
    </w:p>
    <w:p w:rsidR="002B6A47" w:rsidRDefault="00F825D1" w:rsidP="00F825D1">
      <w:r>
        <w:t xml:space="preserve">3. </w:t>
      </w:r>
      <w:r w:rsidR="00C018E6">
        <w:t xml:space="preserve">Kurti bendradarbiavimo tradicijas tarp bendruomenės </w:t>
      </w:r>
      <w:r w:rsidR="00411231">
        <w:t>narių ir socialinių partnerių siekiant įvairiapusio ugdymo.</w:t>
      </w:r>
    </w:p>
    <w:p w:rsidR="00F825D1" w:rsidRDefault="00F825D1" w:rsidP="00F825D1">
      <w:r>
        <w:t xml:space="preserve">4. Sveikatos stiprinimo programų </w:t>
      </w:r>
      <w:r w:rsidR="008A5126">
        <w:t>rengimas ir</w:t>
      </w:r>
      <w:r>
        <w:t xml:space="preserve"> įgyvendinimas.</w:t>
      </w:r>
    </w:p>
    <w:p w:rsidR="00F825D1" w:rsidRDefault="00F825D1" w:rsidP="00F825D1"/>
    <w:p w:rsidR="00F825D1" w:rsidRDefault="00F825D1" w:rsidP="00F825D1">
      <w:pPr>
        <w:jc w:val="center"/>
        <w:rPr>
          <w:b/>
          <w:sz w:val="28"/>
          <w:szCs w:val="28"/>
        </w:rPr>
      </w:pPr>
    </w:p>
    <w:p w:rsidR="00F825D1" w:rsidRDefault="00F825D1" w:rsidP="00F82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TIKSLAI</w:t>
      </w:r>
    </w:p>
    <w:p w:rsidR="00F825D1" w:rsidRDefault="00F825D1" w:rsidP="00F825D1">
      <w:pPr>
        <w:jc w:val="center"/>
        <w:rPr>
          <w:b/>
          <w:sz w:val="28"/>
          <w:szCs w:val="28"/>
        </w:rPr>
      </w:pPr>
    </w:p>
    <w:p w:rsidR="00F825D1" w:rsidRDefault="00344493" w:rsidP="00F825D1">
      <w:r>
        <w:t xml:space="preserve">5. </w:t>
      </w:r>
      <w:r w:rsidR="00D4509F">
        <w:t>Bendradarbiavimas su specialistais</w:t>
      </w:r>
      <w:r w:rsidR="009E7B2C">
        <w:t>, socialiniais partneriais, mokytojais</w:t>
      </w:r>
      <w:r w:rsidR="00D4509F">
        <w:t xml:space="preserve"> įgyvendinant SEU programas.</w:t>
      </w:r>
    </w:p>
    <w:p w:rsidR="002B6A47" w:rsidRDefault="002B6A47" w:rsidP="00F825D1">
      <w:r>
        <w:t>6. Vaikų kultūros puoselėjimas bendradarbiaujant su šeima.</w:t>
      </w:r>
    </w:p>
    <w:p w:rsidR="00F825D1" w:rsidRDefault="002B6A47" w:rsidP="00F825D1">
      <w:r>
        <w:t>7</w:t>
      </w:r>
      <w:r w:rsidR="00411231">
        <w:t>.</w:t>
      </w:r>
      <w:r w:rsidR="00CD1C95" w:rsidRPr="00CD1C95">
        <w:t xml:space="preserve"> </w:t>
      </w:r>
      <w:r w:rsidR="00CD1C95">
        <w:t>Bendradarbiavimo plėtojimas per etnokultūrą.</w:t>
      </w:r>
    </w:p>
    <w:p w:rsidR="00F825D1" w:rsidRDefault="002B6A47" w:rsidP="00F825D1">
      <w:r>
        <w:t>8</w:t>
      </w:r>
      <w:r w:rsidR="00CD1C95">
        <w:t>. Aktyvios  mokyklos modelio rengimas.</w:t>
      </w:r>
    </w:p>
    <w:p w:rsidR="00F825D1" w:rsidRDefault="00F825D1" w:rsidP="00F825D1"/>
    <w:p w:rsidR="00F825D1" w:rsidRDefault="00F825D1" w:rsidP="00F82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UŽDAVINIAI</w:t>
      </w:r>
    </w:p>
    <w:p w:rsidR="00F825D1" w:rsidRDefault="00F825D1" w:rsidP="00F825D1">
      <w:pPr>
        <w:jc w:val="center"/>
      </w:pPr>
    </w:p>
    <w:p w:rsidR="00F825D1" w:rsidRDefault="00411231" w:rsidP="00F825D1">
      <w:r>
        <w:t xml:space="preserve">8. </w:t>
      </w:r>
      <w:r w:rsidR="00DD48E1">
        <w:t xml:space="preserve">Įgyvendinti </w:t>
      </w:r>
      <w:r w:rsidR="002B6A47">
        <w:t>SEU programas, projektus.</w:t>
      </w:r>
    </w:p>
    <w:p w:rsidR="00DD48E1" w:rsidRDefault="002B6A47" w:rsidP="00F825D1">
      <w:r>
        <w:t>9.  Numatyti ir kartu su tėvais struktūruotai, kryptingai ugdyti vaikų kultūrą.</w:t>
      </w:r>
    </w:p>
    <w:p w:rsidR="00F825D1" w:rsidRDefault="002B6A47" w:rsidP="00F825D1">
      <w:r>
        <w:t>10</w:t>
      </w:r>
      <w:r w:rsidR="00411231">
        <w:t xml:space="preserve">. </w:t>
      </w:r>
      <w:r w:rsidR="0024274E">
        <w:t>Integruoti  etninius elementus</w:t>
      </w:r>
      <w:r w:rsidR="00D4509F">
        <w:t xml:space="preserve"> į kasdieninę veiklą.</w:t>
      </w:r>
    </w:p>
    <w:p w:rsidR="00F825D1" w:rsidRDefault="00CD1C95" w:rsidP="00F825D1">
      <w:r>
        <w:t xml:space="preserve">10. </w:t>
      </w:r>
      <w:r w:rsidR="00AA2910">
        <w:t xml:space="preserve">Skatinti </w:t>
      </w:r>
      <w:r w:rsidR="00AA2910" w:rsidRPr="00AA2910">
        <w:t>mokyklos bendruom</w:t>
      </w:r>
      <w:r w:rsidR="00AA2910">
        <w:t>enės fizinį aktyvumą</w:t>
      </w:r>
      <w:r w:rsidR="00AA2910" w:rsidRPr="00AA2910">
        <w:t>, sudarant fiziniam aktyvumui palankią aplinką ir integruojant tai į kasdieninį mokyklos gyvenimą.</w:t>
      </w:r>
    </w:p>
    <w:p w:rsidR="00F825D1" w:rsidRDefault="00F825D1" w:rsidP="00F825D1">
      <w:pPr>
        <w:jc w:val="center"/>
      </w:pPr>
    </w:p>
    <w:p w:rsidR="00F825D1" w:rsidRDefault="00F825D1" w:rsidP="00F82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POSĖDŽIAI</w:t>
      </w:r>
    </w:p>
    <w:p w:rsidR="00F825D1" w:rsidRDefault="00F825D1" w:rsidP="00F825D1">
      <w:pPr>
        <w:jc w:val="center"/>
        <w:rPr>
          <w:b/>
          <w:sz w:val="28"/>
          <w:szCs w:val="28"/>
        </w:rPr>
      </w:pPr>
    </w:p>
    <w:p w:rsidR="00F825D1" w:rsidRDefault="00F825D1" w:rsidP="00F825D1">
      <w:pPr>
        <w:jc w:val="both"/>
      </w:pPr>
    </w:p>
    <w:p w:rsidR="00F825D1" w:rsidRDefault="00F825D1" w:rsidP="00F825D1">
      <w:pPr>
        <w:jc w:val="both"/>
      </w:pPr>
      <w:r>
        <w:t>10. Lopšelio-darželio tarybos posėdžiai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819"/>
        <w:gridCol w:w="2799"/>
      </w:tblGrid>
      <w:tr w:rsidR="00F825D1" w:rsidTr="00F82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Atsakingi</w:t>
            </w:r>
          </w:p>
        </w:tc>
      </w:tr>
      <w:tr w:rsidR="00F825D1" w:rsidTr="00F82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Dėl  tarybos sudėti</w:t>
            </w:r>
            <w:r w:rsidR="0024274E">
              <w:rPr>
                <w:lang w:eastAsia="en-US"/>
              </w:rPr>
              <w:t>es ir tarybos veiklos plano 2020</w:t>
            </w:r>
            <w:r>
              <w:rPr>
                <w:lang w:eastAsia="en-US"/>
              </w:rPr>
              <w:t>–2020 mokslo metams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Dėl vidaus audito pasirinktos srities vykdymo</w:t>
            </w:r>
            <w:r w:rsidR="00DB6C7C">
              <w:rPr>
                <w:lang w:eastAsia="en-US"/>
              </w:rPr>
              <w:t>. Pranešėja direktoriaus pavaduotoja ugdymui.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Dėl </w:t>
            </w:r>
            <w:r w:rsidR="00A737B2">
              <w:rPr>
                <w:lang w:eastAsia="en-US"/>
              </w:rPr>
              <w:t>pasirengimo mokslo metams. Pranešėja pavaduotoja ūkio reikalams.</w:t>
            </w:r>
          </w:p>
          <w:p w:rsidR="00A737B2" w:rsidRDefault="00A737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Dėl EKO maitinimo</w:t>
            </w:r>
            <w:r w:rsidR="00DB6C7C">
              <w:rPr>
                <w:lang w:eastAsia="en-US"/>
              </w:rPr>
              <w:t>. Pranešėja direktoriaus pavaduotoja ugdymui</w:t>
            </w:r>
          </w:p>
          <w:p w:rsidR="00A737B2" w:rsidRDefault="00877C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Dėl darbuotojų psichologinio saugumo užtikrinimo Gargždų lopšelyje-darželyje „Gintarėlis“ politikos įgyvendinimo tvarkos aprašo</w:t>
            </w:r>
            <w:r w:rsidR="00DB6C7C">
              <w:rPr>
                <w:lang w:eastAsia="en-US"/>
              </w:rPr>
              <w:t>. Pranešėja direktoriaus pavaduotoja ugdymui.</w:t>
            </w:r>
          </w:p>
          <w:p w:rsidR="00A737B2" w:rsidRDefault="00DB6C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Informaciniai klausimai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Tarybos pirmininkas</w:t>
            </w:r>
          </w:p>
        </w:tc>
      </w:tr>
      <w:tr w:rsidR="00F825D1" w:rsidTr="00F82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Lapkritis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Dėl </w:t>
            </w:r>
            <w:r w:rsidR="00DB6C7C">
              <w:rPr>
                <w:lang w:eastAsia="en-US"/>
              </w:rPr>
              <w:t>mokytojų atestacijos 2021 II pusmetyje</w:t>
            </w:r>
          </w:p>
          <w:p w:rsidR="00DB6C7C" w:rsidRDefault="00DB6C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Dėl tikslingo </w:t>
            </w:r>
            <w:r w:rsidR="0029215D">
              <w:rPr>
                <w:lang w:eastAsia="en-US"/>
              </w:rPr>
              <w:t>1,</w:t>
            </w:r>
            <w:r>
              <w:rPr>
                <w:lang w:eastAsia="en-US"/>
              </w:rPr>
              <w:t>2 proc. paramos lėšų panaudojimo atnaujina</w:t>
            </w:r>
            <w:r w:rsidR="0029215D">
              <w:rPr>
                <w:lang w:eastAsia="en-US"/>
              </w:rPr>
              <w:t>n</w:t>
            </w:r>
            <w:r>
              <w:rPr>
                <w:lang w:eastAsia="en-US"/>
              </w:rPr>
              <w:t>t edukacines erdves</w:t>
            </w:r>
            <w:r w:rsidR="0029215D">
              <w:rPr>
                <w:lang w:eastAsia="en-US"/>
              </w:rPr>
              <w:t xml:space="preserve">. Pranešėja vyr. buhalterė K. </w:t>
            </w:r>
            <w:proofErr w:type="spellStart"/>
            <w:r w:rsidR="0029215D">
              <w:rPr>
                <w:lang w:eastAsia="en-US"/>
              </w:rPr>
              <w:t>Narvilė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Tarybos pirmininkas</w:t>
            </w:r>
          </w:p>
        </w:tc>
      </w:tr>
    </w:tbl>
    <w:p w:rsidR="00F825D1" w:rsidRDefault="00F825D1" w:rsidP="00F825D1">
      <w:pPr>
        <w:jc w:val="both"/>
      </w:pPr>
    </w:p>
    <w:p w:rsidR="00F825D1" w:rsidRDefault="00F825D1" w:rsidP="00F825D1"/>
    <w:p w:rsidR="00F825D1" w:rsidRDefault="00F825D1" w:rsidP="00F825D1"/>
    <w:p w:rsidR="00F825D1" w:rsidRDefault="00F825D1" w:rsidP="00F825D1">
      <w:r>
        <w:t>11. Mokytojų tarybos posėdžiai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333"/>
        <w:gridCol w:w="3285"/>
      </w:tblGrid>
      <w:tr w:rsidR="00F825D1" w:rsidTr="00F82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Tema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Atsakingi</w:t>
            </w:r>
          </w:p>
        </w:tc>
      </w:tr>
      <w:tr w:rsidR="00F825D1" w:rsidTr="00F82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A73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F825D1">
              <w:rPr>
                <w:lang w:eastAsia="en-US"/>
              </w:rPr>
              <w:t xml:space="preserve"> m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Rugpjūtis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A7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Dėl 2021m</w:t>
            </w:r>
            <w:r w:rsidR="0029215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rugsėjo-gruodžio mėn. </w:t>
            </w:r>
            <w:r w:rsidR="00F825D1">
              <w:rPr>
                <w:lang w:eastAsia="en-US"/>
              </w:rPr>
              <w:t xml:space="preserve"> veiklos plano pristatymo</w:t>
            </w:r>
          </w:p>
          <w:p w:rsidR="00FD5880" w:rsidRDefault="00F825D1" w:rsidP="00FD5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Dėl</w:t>
            </w:r>
            <w:r w:rsidR="00A737B2">
              <w:rPr>
                <w:lang w:eastAsia="en-US"/>
              </w:rPr>
              <w:t xml:space="preserve"> </w:t>
            </w:r>
            <w:r w:rsidR="0029215D">
              <w:rPr>
                <w:lang w:eastAsia="en-US"/>
              </w:rPr>
              <w:t xml:space="preserve"> reikalavimų ekstremalios situacijos metu laikymosi ugdymo įstaigoje</w:t>
            </w:r>
          </w:p>
          <w:p w:rsidR="00F825D1" w:rsidRDefault="00F825D1" w:rsidP="00FD5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Dėl</w:t>
            </w:r>
            <w:r w:rsidR="00796B6E">
              <w:rPr>
                <w:lang w:eastAsia="en-US"/>
              </w:rPr>
              <w:t xml:space="preserve"> </w:t>
            </w:r>
            <w:r w:rsidR="00FD5880">
              <w:rPr>
                <w:lang w:eastAsia="en-US"/>
              </w:rPr>
              <w:t>psichosocialinės rizikos darbe</w:t>
            </w:r>
          </w:p>
          <w:p w:rsidR="00FD5880" w:rsidRDefault="00FD5880" w:rsidP="00FD5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Dėl švietimo aktualijų ikimokykliniame ir priešmokykliniame ugdyme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Direktorius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Direktoriaus pavaduotojas ugdymui</w:t>
            </w:r>
          </w:p>
        </w:tc>
      </w:tr>
    </w:tbl>
    <w:p w:rsidR="00F825D1" w:rsidRDefault="00F825D1" w:rsidP="00F825D1"/>
    <w:p w:rsidR="00F825D1" w:rsidRDefault="00F825D1" w:rsidP="00F825D1">
      <w:r>
        <w:t>12. Direkcijos posėdžiai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333"/>
        <w:gridCol w:w="3285"/>
      </w:tblGrid>
      <w:tr w:rsidR="00F825D1" w:rsidTr="00F82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Tema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Atsakingi</w:t>
            </w:r>
          </w:p>
        </w:tc>
      </w:tr>
      <w:tr w:rsidR="00F825D1" w:rsidTr="00F82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D58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Dėl įstaigos </w:t>
            </w:r>
            <w:r w:rsidR="00F825D1">
              <w:rPr>
                <w:lang w:eastAsia="en-US"/>
              </w:rPr>
              <w:t xml:space="preserve"> higieninės būklės 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Dėl  pasirengimo darbų, vykdant mažos vertės viešuosius pirkimus</w:t>
            </w:r>
          </w:p>
          <w:p w:rsidR="00F825D1" w:rsidRDefault="00D93F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Dėl Ekologiškos </w:t>
            </w:r>
            <w:r w:rsidR="00FD5880">
              <w:rPr>
                <w:lang w:eastAsia="en-US"/>
              </w:rPr>
              <w:t>mitybos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 Dėl p</w:t>
            </w:r>
            <w:r w:rsidR="00FD5880">
              <w:rPr>
                <w:lang w:eastAsia="en-US"/>
              </w:rPr>
              <w:t xml:space="preserve">sichosocialinės rizikos darbe </w:t>
            </w:r>
          </w:p>
          <w:p w:rsidR="00F825D1" w:rsidRDefault="00FD58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825D1">
              <w:rPr>
                <w:lang w:eastAsia="en-US"/>
              </w:rPr>
              <w:t>. Dėl darbuotojų motyvacijos stiprinimo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Visuome</w:t>
            </w:r>
            <w:r w:rsidR="00FD5880">
              <w:rPr>
                <w:lang w:eastAsia="en-US"/>
              </w:rPr>
              <w:t xml:space="preserve">nės sveikatos </w:t>
            </w:r>
            <w:r>
              <w:rPr>
                <w:lang w:eastAsia="en-US"/>
              </w:rPr>
              <w:t xml:space="preserve"> specialistas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Direktoriaus pavaduotojas ūkio reikalams,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Direktorius</w:t>
            </w:r>
          </w:p>
        </w:tc>
      </w:tr>
      <w:tr w:rsidR="00F825D1" w:rsidTr="00F82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Dėl naujai atvykusių vaikų adaptacijos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Dėl bendradarbiavimo su šeima </w:t>
            </w:r>
          </w:p>
          <w:p w:rsidR="00F825D1" w:rsidRDefault="00FD58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F825D1">
              <w:rPr>
                <w:lang w:eastAsia="en-US"/>
              </w:rPr>
              <w:t>Dėl  žaidimų aikštelių patikros ir aplinkos saugumo užtikrinimo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Dėl profesinės rizikos vertinimo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Dėl vaikų civilinio draudimo įstaigoje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Metodinė grupė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Mokytojai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Visuomenės sveikatos priežiūros specialistas</w:t>
            </w:r>
          </w:p>
        </w:tc>
      </w:tr>
      <w:tr w:rsidR="00F825D1" w:rsidTr="00F82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Dėl tikslingo </w:t>
            </w:r>
            <w:r w:rsidR="00FD5880">
              <w:rPr>
                <w:lang w:eastAsia="en-US"/>
              </w:rPr>
              <w:t>1,</w:t>
            </w:r>
            <w:r>
              <w:rPr>
                <w:lang w:eastAsia="en-US"/>
              </w:rPr>
              <w:t>2 proc. paramos lėšų panaudojimo atnaujinat edukacines erdves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Dėl turto metinės inventorizacijos rezultatų  įvertinimo</w:t>
            </w:r>
          </w:p>
          <w:p w:rsidR="00F825D1" w:rsidRDefault="00FD58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Dėl lėšų poreikio 2022</w:t>
            </w:r>
            <w:r w:rsidR="00F825D1">
              <w:rPr>
                <w:lang w:eastAsia="en-US"/>
              </w:rPr>
              <w:t xml:space="preserve"> m. svarstymo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Direktorius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Vyr. buhalteris</w:t>
            </w:r>
          </w:p>
        </w:tc>
      </w:tr>
      <w:tr w:rsidR="00F825D1" w:rsidTr="00F82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Gruodis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Dėl  </w:t>
            </w:r>
            <w:r w:rsidR="00FD5880">
              <w:rPr>
                <w:lang w:eastAsia="en-US"/>
              </w:rPr>
              <w:t>informacijos pateikimo apie 2021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m. lėšų panaudojimą</w:t>
            </w:r>
            <w:r w:rsidR="00FD5880">
              <w:rPr>
                <w:lang w:eastAsia="en-US"/>
              </w:rPr>
              <w:t>. Informacija apie buhalterijos centralizavimą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Dėl šventinių renginių organizavimo bendruomenei </w:t>
            </w:r>
          </w:p>
          <w:p w:rsidR="00F825D1" w:rsidRDefault="00F82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Internetinio puslapio aktualizavimas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Direktorius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Direktoriaus pavaduotojai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825D1" w:rsidRDefault="00F825D1" w:rsidP="00F825D1"/>
    <w:p w:rsidR="00F825D1" w:rsidRDefault="00F825D1" w:rsidP="00F825D1">
      <w:pPr>
        <w:jc w:val="both"/>
      </w:pPr>
      <w:r>
        <w:rPr>
          <w:sz w:val="26"/>
        </w:rPr>
        <w:tab/>
      </w:r>
    </w:p>
    <w:p w:rsidR="00F825D1" w:rsidRPr="00FD5880" w:rsidRDefault="00F825D1" w:rsidP="00F825D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VI. UŽDAVINIŲ ĮGYVENDINIMO PRIEMONĖS</w:t>
      </w:r>
    </w:p>
    <w:p w:rsidR="008220C6" w:rsidRDefault="008220C6" w:rsidP="00133FF5"/>
    <w:p w:rsidR="00F825D1" w:rsidRDefault="00133FF5" w:rsidP="00F825D1">
      <w:r>
        <w:t>13. 1.  Įgyvendinti SEU programas, projektus.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267"/>
        <w:gridCol w:w="1418"/>
        <w:gridCol w:w="1984"/>
        <w:gridCol w:w="2125"/>
        <w:gridCol w:w="1715"/>
      </w:tblGrid>
      <w:tr w:rsidR="00F825D1" w:rsidTr="00D015A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Eil. 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Laikas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Atsakingi vykdytojai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Laukiamas 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rezultatas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Atsiskaitymo tvarka</w:t>
            </w:r>
          </w:p>
        </w:tc>
      </w:tr>
      <w:tr w:rsidR="00F825D1" w:rsidTr="00FD5880">
        <w:trPr>
          <w:trHeight w:val="11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4F5A20" w:rsidRDefault="004F5A20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3A1703" w:rsidRDefault="003A1703">
            <w:pPr>
              <w:spacing w:line="276" w:lineRule="auto"/>
              <w:rPr>
                <w:lang w:eastAsia="en-US"/>
              </w:rPr>
            </w:pPr>
          </w:p>
          <w:p w:rsidR="00F825D1" w:rsidRDefault="00526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ind w:left="360"/>
              <w:rPr>
                <w:lang w:eastAsia="en-US"/>
              </w:rPr>
            </w:pPr>
          </w:p>
          <w:p w:rsidR="009469B1" w:rsidRDefault="009469B1">
            <w:pPr>
              <w:spacing w:line="276" w:lineRule="auto"/>
              <w:rPr>
                <w:lang w:eastAsia="en-US"/>
              </w:rPr>
            </w:pPr>
          </w:p>
          <w:p w:rsidR="009469B1" w:rsidRDefault="009469B1">
            <w:pPr>
              <w:spacing w:line="276" w:lineRule="auto"/>
              <w:rPr>
                <w:lang w:eastAsia="en-US"/>
              </w:rPr>
            </w:pPr>
          </w:p>
          <w:p w:rsidR="009469B1" w:rsidRDefault="009469B1">
            <w:pPr>
              <w:spacing w:line="276" w:lineRule="auto"/>
              <w:rPr>
                <w:lang w:eastAsia="en-US"/>
              </w:rPr>
            </w:pPr>
          </w:p>
          <w:p w:rsidR="00F77C53" w:rsidRDefault="00F77C53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825D1" w:rsidRDefault="002F28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8A6DE8" w:rsidRDefault="008A6DE8">
            <w:pPr>
              <w:spacing w:line="276" w:lineRule="auto"/>
              <w:rPr>
                <w:lang w:eastAsia="en-US"/>
              </w:rPr>
            </w:pPr>
          </w:p>
          <w:p w:rsidR="00FD5880" w:rsidRDefault="00FD5880">
            <w:pPr>
              <w:spacing w:line="276" w:lineRule="auto"/>
              <w:rPr>
                <w:lang w:eastAsia="en-US"/>
              </w:rPr>
            </w:pP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6E19A0" w:rsidRDefault="006E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8A6DE8" w:rsidRDefault="008A6DE8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825D1" w:rsidRDefault="00EF6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825D1">
              <w:rPr>
                <w:lang w:eastAsia="en-US"/>
              </w:rPr>
              <w:t>.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3B4DEB" w:rsidRDefault="003B4DEB">
            <w:pPr>
              <w:spacing w:line="276" w:lineRule="auto"/>
              <w:rPr>
                <w:lang w:eastAsia="en-US"/>
              </w:rPr>
            </w:pPr>
          </w:p>
          <w:p w:rsidR="003B4DEB" w:rsidRDefault="003B4DEB">
            <w:pPr>
              <w:spacing w:line="276" w:lineRule="auto"/>
              <w:rPr>
                <w:lang w:eastAsia="en-US"/>
              </w:rPr>
            </w:pPr>
          </w:p>
          <w:p w:rsidR="003B4DEB" w:rsidRDefault="003B4DEB">
            <w:pPr>
              <w:spacing w:line="276" w:lineRule="auto"/>
              <w:rPr>
                <w:lang w:eastAsia="en-US"/>
              </w:rPr>
            </w:pPr>
          </w:p>
          <w:p w:rsidR="00F825D1" w:rsidRDefault="00EF6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825D1">
              <w:rPr>
                <w:lang w:eastAsia="en-US"/>
              </w:rPr>
              <w:t>.</w:t>
            </w:r>
          </w:p>
          <w:p w:rsidR="00F42290" w:rsidRDefault="00F42290">
            <w:pPr>
              <w:spacing w:line="276" w:lineRule="auto"/>
              <w:rPr>
                <w:lang w:eastAsia="en-US"/>
              </w:rPr>
            </w:pPr>
          </w:p>
          <w:p w:rsidR="00F42290" w:rsidRDefault="00F42290">
            <w:pPr>
              <w:spacing w:line="276" w:lineRule="auto"/>
              <w:rPr>
                <w:lang w:eastAsia="en-US"/>
              </w:rPr>
            </w:pPr>
          </w:p>
          <w:p w:rsidR="00F42290" w:rsidRDefault="00F42290">
            <w:pPr>
              <w:spacing w:line="276" w:lineRule="auto"/>
              <w:rPr>
                <w:lang w:eastAsia="en-US"/>
              </w:rPr>
            </w:pPr>
          </w:p>
          <w:p w:rsidR="00F42290" w:rsidRDefault="00F42290">
            <w:pPr>
              <w:spacing w:line="276" w:lineRule="auto"/>
              <w:rPr>
                <w:lang w:eastAsia="en-US"/>
              </w:rPr>
            </w:pPr>
          </w:p>
          <w:p w:rsidR="00F42290" w:rsidRDefault="00F42290">
            <w:pPr>
              <w:spacing w:line="276" w:lineRule="auto"/>
              <w:rPr>
                <w:lang w:eastAsia="en-US"/>
              </w:rPr>
            </w:pPr>
          </w:p>
          <w:p w:rsidR="008A6DE8" w:rsidRDefault="008A6DE8">
            <w:pPr>
              <w:spacing w:line="276" w:lineRule="auto"/>
              <w:rPr>
                <w:lang w:eastAsia="en-US"/>
              </w:rPr>
            </w:pPr>
          </w:p>
          <w:p w:rsidR="008944FF" w:rsidRDefault="008944FF">
            <w:pPr>
              <w:spacing w:line="276" w:lineRule="auto"/>
              <w:rPr>
                <w:lang w:eastAsia="en-US"/>
              </w:rPr>
            </w:pPr>
          </w:p>
          <w:p w:rsidR="00F42290" w:rsidRDefault="00EF6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42290">
              <w:rPr>
                <w:lang w:eastAsia="en-US"/>
              </w:rPr>
              <w:t>.</w:t>
            </w: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</w:p>
          <w:p w:rsidR="008220C6" w:rsidRDefault="008220C6">
            <w:pPr>
              <w:spacing w:line="276" w:lineRule="auto"/>
              <w:rPr>
                <w:lang w:eastAsia="en-US"/>
              </w:rPr>
            </w:pP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EF6A94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  <w:p w:rsidR="00B313C7" w:rsidRPr="00B313C7" w:rsidRDefault="00B313C7" w:rsidP="00B313C7">
            <w:pPr>
              <w:rPr>
                <w:lang w:eastAsia="en-US"/>
              </w:rPr>
            </w:pPr>
          </w:p>
          <w:p w:rsidR="00B313C7" w:rsidRPr="00B313C7" w:rsidRDefault="00B313C7" w:rsidP="00B313C7">
            <w:pPr>
              <w:rPr>
                <w:lang w:eastAsia="en-US"/>
              </w:rPr>
            </w:pPr>
          </w:p>
          <w:p w:rsidR="00B313C7" w:rsidRPr="00B313C7" w:rsidRDefault="00B313C7" w:rsidP="00B313C7">
            <w:pPr>
              <w:rPr>
                <w:lang w:eastAsia="en-US"/>
              </w:rPr>
            </w:pPr>
          </w:p>
          <w:p w:rsidR="00B313C7" w:rsidRPr="00B313C7" w:rsidRDefault="00B313C7" w:rsidP="00B313C7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4" w:rsidRDefault="00026DCC" w:rsidP="00521F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SEU programų  „Dramblys“ ir „</w:t>
            </w:r>
            <w:proofErr w:type="spellStart"/>
            <w:r>
              <w:rPr>
                <w:lang w:eastAsia="en-US"/>
              </w:rPr>
              <w:t>Zipi</w:t>
            </w:r>
            <w:r w:rsidR="00F77C53">
              <w:rPr>
                <w:lang w:eastAsia="en-US"/>
              </w:rPr>
              <w:t>o</w:t>
            </w:r>
            <w:proofErr w:type="spellEnd"/>
            <w:r w:rsidR="00F77C53">
              <w:rPr>
                <w:lang w:eastAsia="en-US"/>
              </w:rPr>
              <w:t xml:space="preserve"> draugai</w:t>
            </w:r>
            <w:r>
              <w:rPr>
                <w:lang w:eastAsia="en-US"/>
              </w:rPr>
              <w:t>“ įgyvendinimas  priešmokyklinio amžiaus grupėse</w:t>
            </w:r>
          </w:p>
          <w:p w:rsidR="00D93F4F" w:rsidRDefault="00D93F4F" w:rsidP="00521F64">
            <w:pPr>
              <w:spacing w:line="276" w:lineRule="auto"/>
              <w:rPr>
                <w:lang w:eastAsia="en-US"/>
              </w:rPr>
            </w:pPr>
          </w:p>
          <w:p w:rsidR="00521F64" w:rsidRDefault="00521F64" w:rsidP="00521F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SEU programos „</w:t>
            </w:r>
            <w:proofErr w:type="spellStart"/>
            <w:r>
              <w:rPr>
                <w:lang w:eastAsia="en-US"/>
              </w:rPr>
              <w:t>Kimochis</w:t>
            </w:r>
            <w:proofErr w:type="spellEnd"/>
            <w:r>
              <w:rPr>
                <w:lang w:eastAsia="en-US"/>
              </w:rPr>
              <w:t>“ įgyvendinimas 2 ikimokyklinio amžiaus grupėse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4F5A20" w:rsidRDefault="00552DD7" w:rsidP="004F5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Užsiėmimai „Patyrinėk</w:t>
            </w:r>
            <w:r w:rsidR="004F5A20">
              <w:rPr>
                <w:lang w:eastAsia="en-US"/>
              </w:rPr>
              <w:t xml:space="preserve"> savo</w:t>
            </w:r>
            <w:r w:rsidR="009166CF">
              <w:rPr>
                <w:lang w:eastAsia="en-US"/>
              </w:rPr>
              <w:t xml:space="preserve"> jausmus</w:t>
            </w:r>
            <w:r w:rsidR="004F5A20">
              <w:rPr>
                <w:lang w:eastAsia="en-US"/>
              </w:rPr>
              <w:t>“ ikimokyklinio amžiaus ugdytiniams</w:t>
            </w:r>
          </w:p>
          <w:p w:rsidR="00D93F4F" w:rsidRDefault="00D93F4F" w:rsidP="003A1703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703" w:rsidRPr="00911DA3" w:rsidRDefault="003A1703" w:rsidP="003A1703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CF5190">
              <w:rPr>
                <w:rFonts w:ascii="Times New Roman" w:hAnsi="Times New Roman"/>
                <w:sz w:val="24"/>
                <w:szCs w:val="24"/>
              </w:rPr>
              <w:t>Marburgo</w:t>
            </w:r>
            <w:proofErr w:type="spellEnd"/>
            <w:r w:rsidR="00CF5190">
              <w:rPr>
                <w:rFonts w:ascii="Times New Roman" w:hAnsi="Times New Roman"/>
                <w:sz w:val="24"/>
                <w:szCs w:val="24"/>
              </w:rPr>
              <w:t xml:space="preserve"> dėme</w:t>
            </w:r>
            <w:r>
              <w:rPr>
                <w:rFonts w:ascii="Times New Roman" w:hAnsi="Times New Roman"/>
                <w:sz w:val="24"/>
                <w:szCs w:val="24"/>
              </w:rPr>
              <w:t>sio koncentr</w:t>
            </w:r>
            <w:r w:rsidR="005267D7">
              <w:rPr>
                <w:rFonts w:ascii="Times New Roman" w:hAnsi="Times New Roman"/>
                <w:sz w:val="24"/>
                <w:szCs w:val="24"/>
              </w:rPr>
              <w:t>acijos“ programos įgyvendinimas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dviejų grupių 5-6 metų ug</w:t>
            </w:r>
            <w:r w:rsidR="005267D7">
              <w:rPr>
                <w:rFonts w:ascii="Times New Roman" w:hAnsi="Times New Roman"/>
                <w:sz w:val="24"/>
                <w:szCs w:val="24"/>
              </w:rPr>
              <w:t>dytiniais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3A12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Nacionalinė</w:t>
            </w:r>
            <w:r w:rsidR="009469B1">
              <w:rPr>
                <w:lang w:eastAsia="en-US"/>
              </w:rPr>
              <w:t>s Švietimo Agentūros</w:t>
            </w:r>
            <w:r>
              <w:rPr>
                <w:lang w:eastAsia="en-US"/>
              </w:rPr>
              <w:t xml:space="preserve"> projektas „Įtraukiojo ugdymo galimybių plėtra I“</w:t>
            </w:r>
            <w:r w:rsidR="009469B1">
              <w:rPr>
                <w:lang w:eastAsia="en-US"/>
              </w:rPr>
              <w:t xml:space="preserve"> </w:t>
            </w:r>
          </w:p>
          <w:p w:rsidR="009469B1" w:rsidRDefault="009469B1">
            <w:pPr>
              <w:spacing w:line="276" w:lineRule="auto"/>
              <w:rPr>
                <w:lang w:eastAsia="en-US"/>
              </w:rPr>
            </w:pPr>
          </w:p>
          <w:p w:rsidR="009469B1" w:rsidRDefault="009469B1">
            <w:pPr>
              <w:spacing w:line="276" w:lineRule="auto"/>
              <w:rPr>
                <w:lang w:eastAsia="en-US"/>
              </w:rPr>
            </w:pPr>
          </w:p>
          <w:p w:rsidR="00FD5880" w:rsidRDefault="00FD5880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D5880" w:rsidRDefault="002F28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Projektinė veikla </w:t>
            </w:r>
            <w:r w:rsidR="006E19A0">
              <w:rPr>
                <w:lang w:eastAsia="en-US"/>
              </w:rPr>
              <w:t>„Žaisdami mokomės“</w:t>
            </w:r>
          </w:p>
          <w:p w:rsidR="00FD5880" w:rsidRDefault="00FD5880">
            <w:pPr>
              <w:spacing w:line="276" w:lineRule="auto"/>
              <w:rPr>
                <w:lang w:eastAsia="en-US"/>
              </w:rPr>
            </w:pP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6E19A0" w:rsidRDefault="003B1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SEU projektas „Kaip ugdome ateities lyderius priešmokyklinėje grupėje: emocinis intelektas, viešas kalbėjimas“</w:t>
            </w:r>
          </w:p>
          <w:p w:rsidR="008A6DE8" w:rsidRDefault="008A6DE8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6E19A0" w:rsidRDefault="00436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Mąstymo žemėlapių kūrimas</w:t>
            </w:r>
            <w:r w:rsidR="00CC2C92">
              <w:rPr>
                <w:lang w:eastAsia="en-US"/>
              </w:rPr>
              <w:t xml:space="preserve"> su grupės ‚,Drugeliai“ ugdytiniais</w:t>
            </w: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8A6DE8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STEAM</w:t>
            </w:r>
            <w:r w:rsidR="00D055A0">
              <w:rPr>
                <w:lang w:eastAsia="en-US"/>
              </w:rPr>
              <w:t xml:space="preserve"> elementų plėtojimas ugdant vaikų socialinius ir emocinius įgūdžius </w:t>
            </w:r>
            <w:r>
              <w:rPr>
                <w:lang w:eastAsia="en-US"/>
              </w:rPr>
              <w:t xml:space="preserve"> </w:t>
            </w:r>
          </w:p>
          <w:p w:rsidR="008A6DE8" w:rsidRDefault="008A6DE8">
            <w:pPr>
              <w:spacing w:line="276" w:lineRule="auto"/>
              <w:rPr>
                <w:lang w:eastAsia="en-US"/>
              </w:rPr>
            </w:pPr>
          </w:p>
          <w:p w:rsidR="008A6DE8" w:rsidRDefault="008A6DE8">
            <w:pPr>
              <w:spacing w:line="276" w:lineRule="auto"/>
              <w:rPr>
                <w:lang w:eastAsia="en-US"/>
              </w:rPr>
            </w:pPr>
          </w:p>
          <w:p w:rsidR="00BE1828" w:rsidRDefault="00BE1828">
            <w:pPr>
              <w:spacing w:line="276" w:lineRule="auto"/>
              <w:rPr>
                <w:lang w:eastAsia="en-US"/>
              </w:rPr>
            </w:pPr>
          </w:p>
          <w:p w:rsidR="008944FF" w:rsidRDefault="008944FF">
            <w:pPr>
              <w:spacing w:line="276" w:lineRule="auto"/>
              <w:rPr>
                <w:lang w:eastAsia="en-US"/>
              </w:rPr>
            </w:pPr>
          </w:p>
          <w:p w:rsidR="00F825D1" w:rsidRDefault="00BE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STEAM </w:t>
            </w:r>
            <w:r w:rsidR="00F825D1">
              <w:rPr>
                <w:lang w:eastAsia="en-US"/>
              </w:rPr>
              <w:t>ugdymui pritaikytų erdvių plėtojimas įstaigos teritorijoje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227570" w:rsidRDefault="00227570" w:rsidP="00E55B39">
            <w:pPr>
              <w:spacing w:line="276" w:lineRule="auto"/>
              <w:rPr>
                <w:lang w:eastAsia="en-US"/>
              </w:rPr>
            </w:pPr>
          </w:p>
          <w:p w:rsidR="00227570" w:rsidRDefault="00227570" w:rsidP="00E55B39">
            <w:pPr>
              <w:spacing w:line="276" w:lineRule="auto"/>
              <w:rPr>
                <w:lang w:eastAsia="en-US"/>
              </w:rPr>
            </w:pPr>
          </w:p>
          <w:p w:rsidR="00F825D1" w:rsidRDefault="00227570" w:rsidP="00E55B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Š</w:t>
            </w:r>
            <w:r w:rsidR="00F42290">
              <w:rPr>
                <w:lang w:eastAsia="en-US"/>
              </w:rPr>
              <w:t>ypsenos diena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5" w:rsidRDefault="00D015A5" w:rsidP="00D015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Per metus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D015A5" w:rsidRDefault="00D92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F825D1" w:rsidRDefault="00D9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F825D1">
              <w:rPr>
                <w:lang w:eastAsia="en-US"/>
              </w:rPr>
              <w:t>palis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1369F6" w:rsidRDefault="001369F6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1369F6" w:rsidRDefault="00D9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3A1703">
              <w:rPr>
                <w:lang w:eastAsia="en-US"/>
              </w:rPr>
              <w:t xml:space="preserve">ugsėjis-gruodis </w:t>
            </w:r>
          </w:p>
          <w:p w:rsidR="001369F6" w:rsidRDefault="001369F6">
            <w:pPr>
              <w:spacing w:line="276" w:lineRule="auto"/>
              <w:rPr>
                <w:lang w:eastAsia="en-US"/>
              </w:rPr>
            </w:pPr>
          </w:p>
          <w:p w:rsidR="001369F6" w:rsidRDefault="001369F6">
            <w:pPr>
              <w:spacing w:line="276" w:lineRule="auto"/>
              <w:rPr>
                <w:lang w:eastAsia="en-US"/>
              </w:rPr>
            </w:pPr>
          </w:p>
          <w:p w:rsidR="003A1703" w:rsidRDefault="003A1703">
            <w:pPr>
              <w:spacing w:line="276" w:lineRule="auto"/>
              <w:rPr>
                <w:lang w:eastAsia="en-US"/>
              </w:rPr>
            </w:pPr>
          </w:p>
          <w:p w:rsidR="003A1703" w:rsidRDefault="003A1703">
            <w:pPr>
              <w:spacing w:line="276" w:lineRule="auto"/>
              <w:rPr>
                <w:lang w:eastAsia="en-US"/>
              </w:rPr>
            </w:pPr>
          </w:p>
          <w:p w:rsidR="00F825D1" w:rsidRDefault="00D9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3A121B">
              <w:rPr>
                <w:lang w:eastAsia="en-US"/>
              </w:rPr>
              <w:t>u</w:t>
            </w:r>
            <w:r w:rsidR="009469B1">
              <w:rPr>
                <w:lang w:eastAsia="en-US"/>
              </w:rPr>
              <w:t>gsėjis-gruodis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3A121B" w:rsidRDefault="003A121B">
            <w:pPr>
              <w:spacing w:line="276" w:lineRule="auto"/>
              <w:rPr>
                <w:lang w:eastAsia="en-US"/>
              </w:rPr>
            </w:pPr>
          </w:p>
          <w:p w:rsidR="009469B1" w:rsidRDefault="009469B1">
            <w:pPr>
              <w:spacing w:line="276" w:lineRule="auto"/>
              <w:rPr>
                <w:lang w:eastAsia="en-US"/>
              </w:rPr>
            </w:pPr>
          </w:p>
          <w:p w:rsidR="009469B1" w:rsidRDefault="009469B1">
            <w:pPr>
              <w:spacing w:line="276" w:lineRule="auto"/>
              <w:rPr>
                <w:lang w:eastAsia="en-US"/>
              </w:rPr>
            </w:pPr>
          </w:p>
          <w:p w:rsidR="00FD5880" w:rsidRDefault="00FD5880">
            <w:pPr>
              <w:spacing w:line="276" w:lineRule="auto"/>
              <w:rPr>
                <w:lang w:eastAsia="en-US"/>
              </w:rPr>
            </w:pPr>
          </w:p>
          <w:p w:rsidR="00FC1F24" w:rsidRDefault="00FC1F24">
            <w:pPr>
              <w:spacing w:line="276" w:lineRule="auto"/>
              <w:rPr>
                <w:lang w:eastAsia="en-US"/>
              </w:rPr>
            </w:pPr>
          </w:p>
          <w:p w:rsidR="00F825D1" w:rsidRDefault="003B1C60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Kartą per</w:t>
            </w:r>
            <w:r w:rsidR="006E19A0">
              <w:rPr>
                <w:lang w:eastAsia="en-US"/>
              </w:rPr>
              <w:t xml:space="preserve"> mėnesį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D5880" w:rsidRDefault="00FD5880">
            <w:pPr>
              <w:spacing w:line="276" w:lineRule="auto"/>
              <w:rPr>
                <w:lang w:eastAsia="en-US"/>
              </w:rPr>
            </w:pP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825D1" w:rsidRDefault="003B1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Rugsėjis-gegužė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8A6DE8" w:rsidRDefault="008A6DE8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Per metus 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3B4DEB" w:rsidRDefault="003B4DEB">
            <w:pPr>
              <w:spacing w:line="276" w:lineRule="auto"/>
              <w:rPr>
                <w:lang w:eastAsia="en-US"/>
              </w:rPr>
            </w:pPr>
          </w:p>
          <w:p w:rsidR="003B4DEB" w:rsidRDefault="003B4DEB">
            <w:pPr>
              <w:spacing w:line="276" w:lineRule="auto"/>
              <w:rPr>
                <w:lang w:eastAsia="en-US"/>
              </w:rPr>
            </w:pPr>
          </w:p>
          <w:p w:rsidR="003B4DEB" w:rsidRDefault="003B4DEB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CC2C92">
              <w:rPr>
                <w:lang w:eastAsia="en-US"/>
              </w:rPr>
              <w:t>er metus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542557" w:rsidRDefault="00542557">
            <w:pPr>
              <w:spacing w:line="276" w:lineRule="auto"/>
              <w:rPr>
                <w:lang w:eastAsia="en-US"/>
              </w:rPr>
            </w:pPr>
          </w:p>
          <w:p w:rsidR="00542557" w:rsidRDefault="00542557">
            <w:pPr>
              <w:spacing w:line="276" w:lineRule="auto"/>
              <w:rPr>
                <w:lang w:eastAsia="en-US"/>
              </w:rPr>
            </w:pPr>
          </w:p>
          <w:p w:rsidR="003A121B" w:rsidRDefault="003A121B">
            <w:pPr>
              <w:spacing w:line="276" w:lineRule="auto"/>
              <w:rPr>
                <w:lang w:eastAsia="en-US"/>
              </w:rPr>
            </w:pPr>
          </w:p>
          <w:p w:rsidR="008944FF" w:rsidRDefault="008944FF">
            <w:pPr>
              <w:spacing w:line="276" w:lineRule="auto"/>
              <w:rPr>
                <w:lang w:eastAsia="en-US"/>
              </w:rPr>
            </w:pPr>
          </w:p>
          <w:p w:rsidR="00CC2C92" w:rsidRDefault="00CC2C92">
            <w:pPr>
              <w:spacing w:line="276" w:lineRule="auto"/>
              <w:rPr>
                <w:lang w:eastAsia="en-US"/>
              </w:rPr>
            </w:pPr>
          </w:p>
          <w:p w:rsidR="00542557" w:rsidRDefault="0089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</w:p>
          <w:p w:rsidR="008220C6" w:rsidRDefault="008220C6">
            <w:pPr>
              <w:spacing w:line="276" w:lineRule="auto"/>
              <w:rPr>
                <w:lang w:eastAsia="en-US"/>
              </w:rPr>
            </w:pP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Spalis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526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Priešmokyklinio ugdymo mokytojos</w:t>
            </w:r>
          </w:p>
          <w:p w:rsidR="003A1703" w:rsidRDefault="003A1703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D93F4F" w:rsidRDefault="00D93F4F" w:rsidP="005267D7">
            <w:pPr>
              <w:spacing w:line="276" w:lineRule="auto"/>
              <w:rPr>
                <w:lang w:eastAsia="en-US"/>
              </w:rPr>
            </w:pPr>
          </w:p>
          <w:p w:rsidR="005267D7" w:rsidRDefault="005267D7" w:rsidP="00526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Grupių mokytojos</w:t>
            </w: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5267D7" w:rsidRDefault="005267D7" w:rsidP="00526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Mokytoja metodininkė Jolanta </w:t>
            </w:r>
            <w:proofErr w:type="spellStart"/>
            <w:r>
              <w:rPr>
                <w:lang w:eastAsia="en-US"/>
              </w:rPr>
              <w:t>Šilgalienė</w:t>
            </w:r>
            <w:proofErr w:type="spellEnd"/>
          </w:p>
          <w:p w:rsidR="005267D7" w:rsidRDefault="005267D7" w:rsidP="005267D7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5267D7" w:rsidRDefault="00CF51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PPT  p</w:t>
            </w:r>
            <w:r w:rsidR="005267D7">
              <w:rPr>
                <w:lang w:eastAsia="en-US"/>
              </w:rPr>
              <w:t xml:space="preserve">sichologė Rimantė </w:t>
            </w:r>
            <w:proofErr w:type="spellStart"/>
            <w:r w:rsidR="005267D7">
              <w:rPr>
                <w:lang w:eastAsia="en-US"/>
              </w:rPr>
              <w:t>Ignatjevienė</w:t>
            </w:r>
            <w:proofErr w:type="spellEnd"/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</w:p>
          <w:p w:rsidR="002F2831" w:rsidRDefault="002F28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PPT socialinė pedagogė Eglė </w:t>
            </w:r>
            <w:proofErr w:type="spellStart"/>
            <w:r>
              <w:rPr>
                <w:lang w:eastAsia="en-US"/>
              </w:rPr>
              <w:t>Alsienė</w:t>
            </w:r>
            <w:proofErr w:type="spellEnd"/>
          </w:p>
          <w:p w:rsidR="002F2831" w:rsidRDefault="002F2831">
            <w:pPr>
              <w:spacing w:line="276" w:lineRule="auto"/>
              <w:rPr>
                <w:lang w:eastAsia="en-US"/>
              </w:rPr>
            </w:pPr>
          </w:p>
          <w:p w:rsidR="003A121B" w:rsidRDefault="003A121B">
            <w:pPr>
              <w:spacing w:line="276" w:lineRule="auto"/>
              <w:rPr>
                <w:lang w:eastAsia="en-US"/>
              </w:rPr>
            </w:pPr>
          </w:p>
          <w:p w:rsidR="009469B1" w:rsidRDefault="009469B1">
            <w:pPr>
              <w:spacing w:line="276" w:lineRule="auto"/>
              <w:rPr>
                <w:lang w:eastAsia="en-US"/>
              </w:rPr>
            </w:pPr>
          </w:p>
          <w:p w:rsidR="009469B1" w:rsidRDefault="009469B1">
            <w:pPr>
              <w:spacing w:line="276" w:lineRule="auto"/>
              <w:rPr>
                <w:lang w:eastAsia="en-US"/>
              </w:rPr>
            </w:pPr>
          </w:p>
          <w:p w:rsidR="00F77C53" w:rsidRDefault="00F77C53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2F2831" w:rsidRDefault="002F28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Logopedė Diana Jarutienė</w:t>
            </w:r>
          </w:p>
          <w:p w:rsidR="003B1C60" w:rsidRDefault="003B1C60">
            <w:pPr>
              <w:spacing w:line="276" w:lineRule="auto"/>
              <w:rPr>
                <w:lang w:eastAsia="en-US"/>
              </w:rPr>
            </w:pPr>
          </w:p>
          <w:p w:rsidR="008A6DE8" w:rsidRDefault="008A6DE8">
            <w:pPr>
              <w:spacing w:line="276" w:lineRule="auto"/>
              <w:rPr>
                <w:lang w:eastAsia="en-US"/>
              </w:rPr>
            </w:pP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3B1C60" w:rsidRDefault="003B1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Priešmokyklinio ugdymo mokytojos</w:t>
            </w:r>
            <w:r w:rsidR="008D64CE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B</w:t>
            </w:r>
            <w:r w:rsidR="00CC2C92">
              <w:rPr>
                <w:lang w:eastAsia="en-US"/>
              </w:rPr>
              <w:t>irutė</w:t>
            </w:r>
            <w:r>
              <w:rPr>
                <w:lang w:eastAsia="en-US"/>
              </w:rPr>
              <w:t xml:space="preserve"> Butvydienė, </w:t>
            </w:r>
            <w:proofErr w:type="spellStart"/>
            <w:r>
              <w:rPr>
                <w:lang w:eastAsia="en-US"/>
              </w:rPr>
              <w:t>Z</w:t>
            </w:r>
            <w:r w:rsidR="00CC2C92">
              <w:rPr>
                <w:lang w:eastAsia="en-US"/>
              </w:rPr>
              <w:t>iena</w:t>
            </w:r>
            <w:proofErr w:type="spellEnd"/>
            <w:r>
              <w:rPr>
                <w:lang w:eastAsia="en-US"/>
              </w:rPr>
              <w:t xml:space="preserve"> Kučinskienė</w:t>
            </w:r>
          </w:p>
          <w:p w:rsidR="001F4277" w:rsidRDefault="001F4277">
            <w:pPr>
              <w:spacing w:line="276" w:lineRule="auto"/>
              <w:rPr>
                <w:lang w:eastAsia="en-US"/>
              </w:rPr>
            </w:pPr>
          </w:p>
          <w:p w:rsidR="001F4277" w:rsidRDefault="001F4277">
            <w:pPr>
              <w:spacing w:line="276" w:lineRule="auto"/>
              <w:rPr>
                <w:lang w:eastAsia="en-US"/>
              </w:rPr>
            </w:pPr>
          </w:p>
          <w:p w:rsidR="00D93F4F" w:rsidRDefault="00D93F4F" w:rsidP="001F4277">
            <w:pPr>
              <w:spacing w:line="276" w:lineRule="auto"/>
              <w:rPr>
                <w:lang w:eastAsia="en-US"/>
              </w:rPr>
            </w:pPr>
          </w:p>
          <w:p w:rsidR="006F3B82" w:rsidRDefault="0043602E" w:rsidP="001F42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Mokytojos</w:t>
            </w:r>
            <w:r w:rsidR="00CC2C92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Jūratė Petrusevičienė, Lina </w:t>
            </w:r>
            <w:proofErr w:type="spellStart"/>
            <w:r>
              <w:rPr>
                <w:lang w:eastAsia="en-US"/>
              </w:rPr>
              <w:t>Kleivienė</w:t>
            </w:r>
            <w:proofErr w:type="spellEnd"/>
          </w:p>
          <w:p w:rsidR="006F3B82" w:rsidRDefault="006F3B82" w:rsidP="001F4277">
            <w:pPr>
              <w:spacing w:line="276" w:lineRule="auto"/>
              <w:rPr>
                <w:lang w:eastAsia="en-US"/>
              </w:rPr>
            </w:pPr>
          </w:p>
          <w:p w:rsidR="006F3B82" w:rsidRDefault="006F3B82" w:rsidP="001F4277">
            <w:pPr>
              <w:spacing w:line="276" w:lineRule="auto"/>
              <w:rPr>
                <w:lang w:eastAsia="en-US"/>
              </w:rPr>
            </w:pPr>
          </w:p>
          <w:p w:rsidR="006F3B82" w:rsidRDefault="006F3B82" w:rsidP="001F4277">
            <w:pPr>
              <w:spacing w:line="276" w:lineRule="auto"/>
              <w:rPr>
                <w:lang w:eastAsia="en-US"/>
              </w:rPr>
            </w:pPr>
          </w:p>
          <w:p w:rsidR="006F3B82" w:rsidRDefault="006F3B82" w:rsidP="001F4277">
            <w:pPr>
              <w:spacing w:line="276" w:lineRule="auto"/>
              <w:rPr>
                <w:lang w:eastAsia="en-US"/>
              </w:rPr>
            </w:pPr>
          </w:p>
          <w:p w:rsidR="006F3B82" w:rsidRDefault="006F3B82" w:rsidP="001F4277">
            <w:pPr>
              <w:spacing w:line="276" w:lineRule="auto"/>
              <w:rPr>
                <w:lang w:eastAsia="en-US"/>
              </w:rPr>
            </w:pPr>
          </w:p>
          <w:p w:rsidR="006F3B82" w:rsidRDefault="006F3B82" w:rsidP="001F4277">
            <w:pPr>
              <w:spacing w:line="276" w:lineRule="auto"/>
              <w:rPr>
                <w:lang w:eastAsia="en-US"/>
              </w:rPr>
            </w:pPr>
          </w:p>
          <w:p w:rsidR="00D055A0" w:rsidRDefault="00D055A0" w:rsidP="001F4277">
            <w:pPr>
              <w:spacing w:line="276" w:lineRule="auto"/>
              <w:rPr>
                <w:lang w:eastAsia="en-US"/>
              </w:rPr>
            </w:pPr>
          </w:p>
          <w:p w:rsidR="008A6DE8" w:rsidRDefault="008A6DE8" w:rsidP="001F42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</w:p>
          <w:p w:rsidR="008A6DE8" w:rsidRDefault="008A6DE8" w:rsidP="001F4277">
            <w:pPr>
              <w:spacing w:line="276" w:lineRule="auto"/>
              <w:rPr>
                <w:lang w:eastAsia="en-US"/>
              </w:rPr>
            </w:pPr>
          </w:p>
          <w:p w:rsidR="008A6DE8" w:rsidRDefault="008A6DE8" w:rsidP="001F4277">
            <w:pPr>
              <w:spacing w:line="276" w:lineRule="auto"/>
              <w:rPr>
                <w:lang w:eastAsia="en-US"/>
              </w:rPr>
            </w:pPr>
          </w:p>
          <w:p w:rsidR="008A6DE8" w:rsidRDefault="008A6DE8" w:rsidP="001F4277">
            <w:pPr>
              <w:spacing w:line="276" w:lineRule="auto"/>
              <w:rPr>
                <w:lang w:eastAsia="en-US"/>
              </w:rPr>
            </w:pPr>
          </w:p>
          <w:p w:rsidR="008A6DE8" w:rsidRDefault="008A6DE8" w:rsidP="001F4277">
            <w:pPr>
              <w:spacing w:line="276" w:lineRule="auto"/>
              <w:rPr>
                <w:lang w:eastAsia="en-US"/>
              </w:rPr>
            </w:pPr>
          </w:p>
          <w:p w:rsidR="008944FF" w:rsidRDefault="008944FF" w:rsidP="001F4277">
            <w:pPr>
              <w:spacing w:line="276" w:lineRule="auto"/>
              <w:rPr>
                <w:lang w:eastAsia="en-US"/>
              </w:rPr>
            </w:pPr>
          </w:p>
          <w:p w:rsidR="00FD5880" w:rsidRDefault="00FD5880" w:rsidP="001F4277">
            <w:pPr>
              <w:spacing w:line="276" w:lineRule="auto"/>
              <w:rPr>
                <w:lang w:eastAsia="en-US"/>
              </w:rPr>
            </w:pPr>
          </w:p>
          <w:p w:rsidR="00CE2385" w:rsidRDefault="00CE2385" w:rsidP="001F4277">
            <w:pPr>
              <w:spacing w:line="276" w:lineRule="auto"/>
              <w:rPr>
                <w:lang w:eastAsia="en-US"/>
              </w:rPr>
            </w:pPr>
          </w:p>
          <w:p w:rsidR="008220C6" w:rsidRDefault="006F3B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Direktoriaus pavaduotojas ugdymui, direktoriaus pavaduotojas ūkiui, mokytojai</w:t>
            </w:r>
          </w:p>
          <w:p w:rsidR="00227570" w:rsidRDefault="00227570">
            <w:pPr>
              <w:spacing w:line="276" w:lineRule="auto"/>
              <w:rPr>
                <w:lang w:eastAsia="en-US"/>
              </w:rPr>
            </w:pPr>
          </w:p>
          <w:p w:rsidR="001F4277" w:rsidRDefault="0052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Mokytojai</w:t>
            </w:r>
          </w:p>
          <w:p w:rsidR="001F4277" w:rsidRDefault="001F42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02" w:rsidRDefault="00902D02" w:rsidP="00902D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Psichinės - emocinės vaikų sveikatos stiprinimas</w:t>
            </w: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D93F4F" w:rsidRDefault="00D93F4F" w:rsidP="00BB6904">
            <w:pPr>
              <w:spacing w:line="276" w:lineRule="auto"/>
              <w:rPr>
                <w:lang w:eastAsia="en-US"/>
              </w:rPr>
            </w:pPr>
          </w:p>
          <w:p w:rsidR="00BB6904" w:rsidRDefault="00BB6904" w:rsidP="00BB69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Socialinių- emocijų įgūdžių stiprinimas</w:t>
            </w: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974DCF" w:rsidRDefault="00974DCF" w:rsidP="0082213C">
            <w:pPr>
              <w:spacing w:line="276" w:lineRule="auto"/>
              <w:rPr>
                <w:lang w:eastAsia="en-US"/>
              </w:rPr>
            </w:pPr>
          </w:p>
          <w:p w:rsidR="0082213C" w:rsidRDefault="0082213C" w:rsidP="00822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Teigiamų emocijų skatinimas</w:t>
            </w: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5267D7" w:rsidRDefault="00526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Dėmesio išlaikymas ir teigiamų emocijų skatinimas</w:t>
            </w: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1369F6" w:rsidRDefault="001369F6">
            <w:pPr>
              <w:spacing w:line="276" w:lineRule="auto"/>
              <w:rPr>
                <w:lang w:eastAsia="en-US"/>
              </w:rPr>
            </w:pPr>
          </w:p>
          <w:p w:rsidR="00FD5880" w:rsidRDefault="003A12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Specialiųjų poreikių ugdytiniai</w:t>
            </w:r>
            <w:r w:rsidR="009469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gaus</w:t>
            </w:r>
            <w:r w:rsidR="009469B1">
              <w:rPr>
                <w:lang w:eastAsia="en-US"/>
              </w:rPr>
              <w:t xml:space="preserve"> socialinę pedagoginę pagalbą. Šeimoms </w:t>
            </w:r>
            <w:r w:rsidR="00F77C53">
              <w:rPr>
                <w:lang w:eastAsia="en-US"/>
              </w:rPr>
              <w:t xml:space="preserve">bus </w:t>
            </w:r>
            <w:r w:rsidR="009469B1">
              <w:rPr>
                <w:lang w:eastAsia="en-US"/>
              </w:rPr>
              <w:t>teik</w:t>
            </w:r>
            <w:r w:rsidR="00F77C53">
              <w:rPr>
                <w:lang w:eastAsia="en-US"/>
              </w:rPr>
              <w:t xml:space="preserve">iamos </w:t>
            </w:r>
            <w:r w:rsidR="009469B1">
              <w:rPr>
                <w:lang w:eastAsia="en-US"/>
              </w:rPr>
              <w:lastRenderedPageBreak/>
              <w:t>individuali</w:t>
            </w:r>
            <w:r w:rsidR="00FD5880">
              <w:rPr>
                <w:lang w:eastAsia="en-US"/>
              </w:rPr>
              <w:t>os</w:t>
            </w:r>
          </w:p>
          <w:p w:rsidR="00F77C53" w:rsidRDefault="009469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konsultacij</w:t>
            </w:r>
            <w:r w:rsidR="00F77C53">
              <w:rPr>
                <w:lang w:eastAsia="en-US"/>
              </w:rPr>
              <w:t>o</w:t>
            </w:r>
            <w:r>
              <w:rPr>
                <w:lang w:eastAsia="en-US"/>
              </w:rPr>
              <w:t>s</w:t>
            </w:r>
            <w:r w:rsidR="003A121B">
              <w:rPr>
                <w:lang w:eastAsia="en-US"/>
              </w:rPr>
              <w:t xml:space="preserve"> </w:t>
            </w: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1369F6" w:rsidRDefault="008A6D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6E19A0">
              <w:rPr>
                <w:lang w:eastAsia="en-US"/>
              </w:rPr>
              <w:t>aikų kalbinių gebėjimų ugdymas įvairioje veikloje</w:t>
            </w:r>
          </w:p>
          <w:p w:rsidR="003B1C60" w:rsidRDefault="003B1C60">
            <w:pPr>
              <w:spacing w:line="276" w:lineRule="auto"/>
              <w:rPr>
                <w:lang w:eastAsia="en-US"/>
              </w:rPr>
            </w:pPr>
          </w:p>
          <w:p w:rsidR="008A6DE8" w:rsidRDefault="008A6DE8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CC2C92" w:rsidRDefault="003B1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Ugdyti kalbinius gebėjimus, s</w:t>
            </w:r>
            <w:r w:rsidR="00C23D50">
              <w:rPr>
                <w:lang w:eastAsia="en-US"/>
              </w:rPr>
              <w:t>katinti ugdytinių gebėjimą priimti sprendimus, atsakomybę,  drąsiai veikti, patirti teigiamas emocijas</w:t>
            </w: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825D1" w:rsidRDefault="00D055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Ugdytiniai išmoks reikšti savo nuomonę, susisteminti informaciją, kelti ir ieškoti atsakymų į klausimus, lavins kritinio mąstymo įgūdžius</w:t>
            </w: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825D1" w:rsidRDefault="00D055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Tyrinėdami, pažindami pasaulį ugdytiniai bendradarbiaus vieni su kita</w:t>
            </w:r>
            <w:r w:rsidR="00BE1828">
              <w:rPr>
                <w:lang w:eastAsia="en-US"/>
              </w:rPr>
              <w:t>is ir patirs atradimo džiaugsmą</w:t>
            </w: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Bus įrengta naujų edukacinių erdvių įvairiems tyrinėjimams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8220C6" w:rsidRDefault="008220C6" w:rsidP="0052208D">
            <w:pPr>
              <w:spacing w:line="276" w:lineRule="auto"/>
              <w:rPr>
                <w:lang w:eastAsia="en-US"/>
              </w:rPr>
            </w:pPr>
          </w:p>
          <w:p w:rsidR="00CE2385" w:rsidRDefault="00CE2385" w:rsidP="0052208D">
            <w:pPr>
              <w:spacing w:line="276" w:lineRule="auto"/>
              <w:rPr>
                <w:lang w:eastAsia="en-US"/>
              </w:rPr>
            </w:pPr>
          </w:p>
          <w:p w:rsidR="00F825D1" w:rsidRDefault="0052208D" w:rsidP="00B31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Bendruomenės narių bendradarbiavimas ir pozityvumo skatinimas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4" w:rsidRDefault="00521F64" w:rsidP="00521F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Moky</w:t>
            </w:r>
            <w:r w:rsidR="00FD5880">
              <w:rPr>
                <w:lang w:eastAsia="en-US"/>
              </w:rPr>
              <w:t>tojų metodiniuose pasitarimuose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D93F4F" w:rsidRDefault="00D93F4F" w:rsidP="00BB6904">
            <w:pPr>
              <w:spacing w:line="276" w:lineRule="auto"/>
              <w:rPr>
                <w:lang w:eastAsia="en-US"/>
              </w:rPr>
            </w:pPr>
          </w:p>
          <w:p w:rsidR="00BB6904" w:rsidRDefault="00FD5880" w:rsidP="00BB69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Mokytojų metodiniuose pasitar</w:t>
            </w:r>
            <w:r w:rsidR="00BB6904">
              <w:rPr>
                <w:lang w:eastAsia="en-US"/>
              </w:rPr>
              <w:t>imuose</w:t>
            </w: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D015A5" w:rsidRDefault="00D015A5">
            <w:pPr>
              <w:spacing w:line="276" w:lineRule="auto"/>
              <w:rPr>
                <w:lang w:eastAsia="en-US"/>
              </w:rPr>
            </w:pPr>
          </w:p>
          <w:p w:rsidR="00974DCF" w:rsidRDefault="00974DCF" w:rsidP="00974DCF">
            <w:pPr>
              <w:spacing w:line="276" w:lineRule="auto"/>
              <w:rPr>
                <w:lang w:eastAsia="en-US"/>
              </w:rPr>
            </w:pPr>
          </w:p>
          <w:p w:rsidR="00974DCF" w:rsidRDefault="00974DCF" w:rsidP="00974D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Mokytojų metodinis susirinkimas</w:t>
            </w:r>
          </w:p>
          <w:p w:rsidR="00974DCF" w:rsidRDefault="00974DCF" w:rsidP="00974DCF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D93F4F" w:rsidRDefault="00D93F4F" w:rsidP="005267D7">
            <w:pPr>
              <w:spacing w:line="276" w:lineRule="auto"/>
              <w:rPr>
                <w:lang w:eastAsia="en-US"/>
              </w:rPr>
            </w:pPr>
          </w:p>
          <w:p w:rsidR="005267D7" w:rsidRDefault="005267D7" w:rsidP="00526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Mokytojų metodiniuose pasitarimuose</w:t>
            </w: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521F64" w:rsidRDefault="003A12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NŠA, VGK posėdžiuose</w:t>
            </w: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521F64" w:rsidRDefault="00521F64">
            <w:pPr>
              <w:spacing w:line="276" w:lineRule="auto"/>
              <w:rPr>
                <w:lang w:eastAsia="en-US"/>
              </w:rPr>
            </w:pPr>
          </w:p>
          <w:p w:rsidR="003A121B" w:rsidRDefault="003A121B" w:rsidP="006E19A0">
            <w:pPr>
              <w:spacing w:line="276" w:lineRule="auto"/>
              <w:rPr>
                <w:lang w:eastAsia="en-US"/>
              </w:rPr>
            </w:pPr>
          </w:p>
          <w:p w:rsidR="009469B1" w:rsidRDefault="009469B1" w:rsidP="006E19A0">
            <w:pPr>
              <w:spacing w:line="276" w:lineRule="auto"/>
              <w:rPr>
                <w:lang w:eastAsia="en-US"/>
              </w:rPr>
            </w:pPr>
          </w:p>
          <w:p w:rsidR="00F77C53" w:rsidRDefault="00F77C53" w:rsidP="006E19A0">
            <w:pPr>
              <w:spacing w:line="276" w:lineRule="auto"/>
              <w:rPr>
                <w:lang w:eastAsia="en-US"/>
              </w:rPr>
            </w:pPr>
          </w:p>
          <w:p w:rsidR="00D93F4F" w:rsidRDefault="00D93F4F" w:rsidP="008D64CE">
            <w:pPr>
              <w:spacing w:line="276" w:lineRule="auto"/>
              <w:rPr>
                <w:lang w:eastAsia="en-US"/>
              </w:rPr>
            </w:pPr>
          </w:p>
          <w:p w:rsidR="008A6DE8" w:rsidRDefault="006E19A0" w:rsidP="008D6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Mokytojų metodiniuose pasitarimuose</w:t>
            </w:r>
            <w:r w:rsidR="008D64CE">
              <w:rPr>
                <w:lang w:eastAsia="en-US"/>
              </w:rPr>
              <w:t>, tėvų susirinkimuose</w:t>
            </w:r>
          </w:p>
          <w:p w:rsidR="00D93F4F" w:rsidRDefault="00D93F4F" w:rsidP="008D64CE">
            <w:pPr>
              <w:spacing w:line="276" w:lineRule="auto"/>
              <w:rPr>
                <w:lang w:eastAsia="en-US"/>
              </w:rPr>
            </w:pPr>
          </w:p>
          <w:p w:rsidR="008D64CE" w:rsidRDefault="008D64CE" w:rsidP="008D6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Mokytojų metodiniuose pasitarimuose, tėvų susirinkimuose                 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3B4DEB" w:rsidRDefault="003B4DEB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3B4DEB" w:rsidRDefault="00436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Mokytojų metodiniuose pasitarimuose, grupės tėvų susirinkimuose</w:t>
            </w:r>
          </w:p>
          <w:p w:rsidR="003B4DEB" w:rsidRDefault="003B4DEB">
            <w:pPr>
              <w:spacing w:line="276" w:lineRule="auto"/>
              <w:rPr>
                <w:lang w:eastAsia="en-US"/>
              </w:rPr>
            </w:pPr>
          </w:p>
          <w:p w:rsidR="003B4DEB" w:rsidRDefault="003B4DEB">
            <w:pPr>
              <w:spacing w:line="276" w:lineRule="auto"/>
              <w:rPr>
                <w:lang w:eastAsia="en-US"/>
              </w:rPr>
            </w:pPr>
          </w:p>
          <w:p w:rsidR="001F4277" w:rsidRDefault="001F4277">
            <w:pPr>
              <w:spacing w:line="276" w:lineRule="auto"/>
              <w:rPr>
                <w:lang w:eastAsia="en-US"/>
              </w:rPr>
            </w:pPr>
          </w:p>
          <w:p w:rsidR="001F4277" w:rsidRDefault="001F4277">
            <w:pPr>
              <w:spacing w:line="276" w:lineRule="auto"/>
              <w:rPr>
                <w:lang w:eastAsia="en-US"/>
              </w:rPr>
            </w:pPr>
          </w:p>
          <w:p w:rsidR="00D055A0" w:rsidRDefault="00D055A0">
            <w:pPr>
              <w:spacing w:line="276" w:lineRule="auto"/>
              <w:rPr>
                <w:lang w:eastAsia="en-US"/>
              </w:rPr>
            </w:pPr>
          </w:p>
          <w:p w:rsidR="00D055A0" w:rsidRDefault="00BE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Mokytojų metodiniuose pasitarimuose </w:t>
            </w:r>
          </w:p>
          <w:p w:rsidR="00D055A0" w:rsidRDefault="00D055A0">
            <w:pPr>
              <w:spacing w:line="276" w:lineRule="auto"/>
              <w:rPr>
                <w:lang w:eastAsia="en-US"/>
              </w:rPr>
            </w:pPr>
          </w:p>
          <w:p w:rsidR="00BE1828" w:rsidRDefault="00BE1828">
            <w:pPr>
              <w:spacing w:line="276" w:lineRule="auto"/>
              <w:rPr>
                <w:lang w:eastAsia="en-US"/>
              </w:rPr>
            </w:pPr>
          </w:p>
          <w:p w:rsidR="00BE1828" w:rsidRDefault="00BE1828">
            <w:pPr>
              <w:spacing w:line="276" w:lineRule="auto"/>
              <w:rPr>
                <w:lang w:eastAsia="en-US"/>
              </w:rPr>
            </w:pPr>
          </w:p>
          <w:p w:rsidR="00BE1828" w:rsidRDefault="00BE1828">
            <w:pPr>
              <w:spacing w:line="276" w:lineRule="auto"/>
              <w:rPr>
                <w:lang w:eastAsia="en-US"/>
              </w:rPr>
            </w:pPr>
          </w:p>
          <w:p w:rsidR="00BE1828" w:rsidRDefault="00BE1828">
            <w:pPr>
              <w:spacing w:line="276" w:lineRule="auto"/>
              <w:rPr>
                <w:lang w:eastAsia="en-US"/>
              </w:rPr>
            </w:pPr>
          </w:p>
          <w:p w:rsidR="001F4277" w:rsidRDefault="006F3B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Bendruomenės susirinkimuose</w:t>
            </w:r>
          </w:p>
          <w:p w:rsidR="001F4277" w:rsidRDefault="001F4277">
            <w:pPr>
              <w:spacing w:line="276" w:lineRule="auto"/>
              <w:rPr>
                <w:lang w:eastAsia="en-US"/>
              </w:rPr>
            </w:pPr>
          </w:p>
          <w:p w:rsidR="001F4277" w:rsidRDefault="001F4277">
            <w:pPr>
              <w:spacing w:line="276" w:lineRule="auto"/>
              <w:rPr>
                <w:lang w:eastAsia="en-US"/>
              </w:rPr>
            </w:pPr>
          </w:p>
          <w:p w:rsidR="001F4277" w:rsidRDefault="001F4277">
            <w:pPr>
              <w:spacing w:line="276" w:lineRule="auto"/>
              <w:rPr>
                <w:lang w:eastAsia="en-US"/>
              </w:rPr>
            </w:pPr>
          </w:p>
          <w:p w:rsidR="001F4277" w:rsidRDefault="001F4277">
            <w:pPr>
              <w:spacing w:line="276" w:lineRule="auto"/>
              <w:rPr>
                <w:lang w:eastAsia="en-US"/>
              </w:rPr>
            </w:pPr>
          </w:p>
          <w:p w:rsidR="008220C6" w:rsidRDefault="008220C6" w:rsidP="00E55B39">
            <w:pPr>
              <w:spacing w:line="276" w:lineRule="auto"/>
              <w:rPr>
                <w:lang w:eastAsia="en-US"/>
              </w:rPr>
            </w:pPr>
          </w:p>
          <w:p w:rsidR="00F825D1" w:rsidRDefault="0052208D" w:rsidP="00E55B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Mokytojų metodiniame pasitarime</w:t>
            </w:r>
          </w:p>
        </w:tc>
      </w:tr>
    </w:tbl>
    <w:p w:rsidR="00CA438C" w:rsidRDefault="00CA438C" w:rsidP="00F825D1"/>
    <w:p w:rsidR="00CA438C" w:rsidRDefault="00CA438C" w:rsidP="00F825D1"/>
    <w:p w:rsidR="00CA438C" w:rsidRDefault="00CA438C" w:rsidP="00F825D1"/>
    <w:p w:rsidR="00CA438C" w:rsidRDefault="00CA438C" w:rsidP="00F825D1"/>
    <w:p w:rsidR="00F825D1" w:rsidRDefault="00C511AC" w:rsidP="00F825D1">
      <w:r>
        <w:t>13.2. Numatyti i</w:t>
      </w:r>
      <w:r w:rsidR="00CF5190">
        <w:t xml:space="preserve">r kartu su tėvais </w:t>
      </w:r>
      <w:r>
        <w:t xml:space="preserve"> kryptingai ugdyti vaikų kultūrą.</w:t>
      </w:r>
    </w:p>
    <w:tbl>
      <w:tblPr>
        <w:tblW w:w="10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94"/>
        <w:gridCol w:w="1424"/>
        <w:gridCol w:w="1991"/>
        <w:gridCol w:w="2134"/>
        <w:gridCol w:w="1707"/>
      </w:tblGrid>
      <w:tr w:rsidR="00F825D1" w:rsidTr="003D52FD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Eil.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Priemonės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Laikas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Atsakingi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vykdytojai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Laukiamas rezultatas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Atsiskaitymo tvarka</w:t>
            </w:r>
          </w:p>
        </w:tc>
      </w:tr>
      <w:tr w:rsidR="00F825D1" w:rsidTr="00CE2385">
        <w:trPr>
          <w:trHeight w:val="74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942D9C" w:rsidRDefault="00942D9C">
            <w:pPr>
              <w:spacing w:line="276" w:lineRule="auto"/>
              <w:jc w:val="center"/>
              <w:rPr>
                <w:lang w:eastAsia="en-US"/>
              </w:rPr>
            </w:pPr>
          </w:p>
          <w:p w:rsidR="00DB2CFD" w:rsidRDefault="00DB2CFD" w:rsidP="00B31064">
            <w:pPr>
              <w:spacing w:line="276" w:lineRule="auto"/>
              <w:rPr>
                <w:lang w:eastAsia="en-US"/>
              </w:rPr>
            </w:pPr>
          </w:p>
          <w:p w:rsidR="00F825D1" w:rsidRDefault="00942D9C" w:rsidP="00B310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DB2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jc w:val="center"/>
              <w:rPr>
                <w:lang w:eastAsia="en-US"/>
              </w:rPr>
            </w:pPr>
          </w:p>
          <w:p w:rsidR="00495916" w:rsidRPr="00495916" w:rsidRDefault="00495916" w:rsidP="00495916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1" w:rsidRDefault="00942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Sukurti pozityvaus elgesio, kultūros taisykles ir jas taikyti grupėse</w:t>
            </w:r>
            <w:r w:rsidR="00E27014">
              <w:rPr>
                <w:lang w:eastAsia="en-US"/>
              </w:rPr>
              <w:t xml:space="preserve"> ir namuose</w:t>
            </w: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</w:p>
          <w:p w:rsidR="00B31064" w:rsidRDefault="00B310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„Draugystės dien</w:t>
            </w:r>
            <w:r w:rsidR="00DB2CFD"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“  su </w:t>
            </w:r>
            <w:r w:rsidR="00DB2CFD"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>lopšelio grup</w:t>
            </w:r>
            <w:r w:rsidR="00DB2CFD">
              <w:rPr>
                <w:lang w:eastAsia="en-US"/>
              </w:rPr>
              <w:t>ių</w:t>
            </w:r>
            <w:r>
              <w:rPr>
                <w:lang w:eastAsia="en-US"/>
              </w:rPr>
              <w:t xml:space="preserve"> ugdytiniais</w:t>
            </w: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Įstaigos projektas </w:t>
            </w:r>
          </w:p>
          <w:p w:rsidR="00D93F4F" w:rsidRDefault="00D93F4F" w:rsidP="00D9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„Kryptingas vaikų kultūros ugdymas“</w:t>
            </w: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Įgyvendinti tolimesnį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tarptautinį tėvų ir pedagogų projektą</w:t>
            </w:r>
          </w:p>
          <w:p w:rsidR="00CE2385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„Vaiko kelias į gražią kalbą“ ir jo tęsinys „Laimingas vaikas (Vaiko kelias į gražią kalbą, gerą sveikatą, laimingą gyvenimą)“</w:t>
            </w:r>
          </w:p>
          <w:p w:rsidR="00F25896" w:rsidRDefault="00F25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DB2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</w:t>
            </w:r>
            <w:r w:rsidR="00942D9C">
              <w:rPr>
                <w:lang w:eastAsia="en-US"/>
              </w:rPr>
              <w:t xml:space="preserve"> metus 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</w:p>
          <w:p w:rsidR="00B313C7" w:rsidRDefault="00B310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  <w:p w:rsidR="00B31064" w:rsidRDefault="00B31064">
            <w:pPr>
              <w:spacing w:line="276" w:lineRule="auto"/>
              <w:rPr>
                <w:lang w:eastAsia="en-US"/>
              </w:rPr>
            </w:pPr>
          </w:p>
          <w:p w:rsidR="00B31064" w:rsidRDefault="00B31064">
            <w:pPr>
              <w:spacing w:line="276" w:lineRule="auto"/>
              <w:rPr>
                <w:lang w:eastAsia="en-US"/>
              </w:rPr>
            </w:pPr>
          </w:p>
          <w:p w:rsidR="00B31064" w:rsidRDefault="00B31064">
            <w:pPr>
              <w:spacing w:line="276" w:lineRule="auto"/>
              <w:rPr>
                <w:lang w:eastAsia="en-US"/>
              </w:rPr>
            </w:pP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D9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A93EAE" w:rsidRPr="00B313C7" w:rsidRDefault="00A93EAE" w:rsidP="00B313C7">
            <w:pPr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942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Mokytojai, tėvai</w:t>
            </w: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</w:p>
          <w:p w:rsidR="00942D9C" w:rsidRDefault="00942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</w:p>
          <w:p w:rsidR="00942D9C" w:rsidRDefault="00942D9C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</w:p>
          <w:p w:rsidR="00D93F4F" w:rsidRDefault="00D93F4F">
            <w:pPr>
              <w:spacing w:line="276" w:lineRule="auto"/>
              <w:rPr>
                <w:lang w:eastAsia="en-US"/>
              </w:rPr>
            </w:pP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  <w:r w:rsidR="00BF2163">
              <w:rPr>
                <w:lang w:eastAsia="en-US"/>
              </w:rPr>
              <w:t>, darbo grupė</w:t>
            </w: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</w:p>
          <w:p w:rsidR="00F825D1" w:rsidRDefault="003D52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Logopedė  Diana</w:t>
            </w:r>
          </w:p>
          <w:p w:rsidR="003D52FD" w:rsidRDefault="003D52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Jarutienė</w:t>
            </w:r>
            <w:r w:rsidR="00495916">
              <w:rPr>
                <w:lang w:eastAsia="en-US"/>
              </w:rPr>
              <w:t>, mokytojai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 w:rsidP="00B313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942D9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Bendradarbiaujant su šeima gerės vaikų kultūra</w:t>
            </w:r>
          </w:p>
          <w:p w:rsidR="0043602E" w:rsidRDefault="0043602E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B313C7" w:rsidRDefault="00B313C7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B31064" w:rsidRDefault="00DB2CFD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Ugdyti vaikų socialumą, </w:t>
            </w:r>
            <w:proofErr w:type="spellStart"/>
            <w:r>
              <w:rPr>
                <w:rFonts w:eastAsia="Times New Roman"/>
                <w:lang w:eastAsia="en-US"/>
              </w:rPr>
              <w:t>empatiją</w:t>
            </w:r>
            <w:proofErr w:type="spellEnd"/>
            <w:r>
              <w:rPr>
                <w:rFonts w:eastAsia="Times New Roman"/>
                <w:lang w:eastAsia="en-US"/>
              </w:rPr>
              <w:t xml:space="preserve">, komunikacinius gebėjimus </w:t>
            </w:r>
          </w:p>
          <w:p w:rsidR="00D93F4F" w:rsidRDefault="00D93F4F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43602E" w:rsidRDefault="00942D9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Kultūringo elgesio įtvirtinimas</w:t>
            </w:r>
            <w:r w:rsidR="00BF2163">
              <w:rPr>
                <w:rFonts w:eastAsia="Times New Roman"/>
                <w:lang w:eastAsia="en-US"/>
              </w:rPr>
              <w:t>, vaikų kultūros gerinimas</w:t>
            </w:r>
          </w:p>
          <w:p w:rsidR="00942D9C" w:rsidRDefault="00942D9C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942D9C" w:rsidRDefault="00DB2CFD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Gerės ugdytinių kalbiniai gebėjimai, plėsis žodynas</w:t>
            </w:r>
          </w:p>
          <w:p w:rsidR="00942D9C" w:rsidRDefault="00942D9C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  <w:p w:rsidR="00F825D1" w:rsidRDefault="00F825D1" w:rsidP="00B313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942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Metodiniuose pasitarimuose</w:t>
            </w: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43602E" w:rsidRDefault="0043602E">
            <w:pPr>
              <w:spacing w:line="276" w:lineRule="auto"/>
              <w:rPr>
                <w:lang w:eastAsia="en-US"/>
              </w:rPr>
            </w:pPr>
          </w:p>
          <w:p w:rsidR="00B313C7" w:rsidRDefault="00B313C7">
            <w:pPr>
              <w:spacing w:line="276" w:lineRule="auto"/>
              <w:rPr>
                <w:lang w:eastAsia="en-US"/>
              </w:rPr>
            </w:pPr>
          </w:p>
          <w:p w:rsidR="00DB2CFD" w:rsidRDefault="00DB2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Metodiniame pasitarime</w:t>
            </w:r>
          </w:p>
          <w:p w:rsidR="00B31064" w:rsidRDefault="00B31064">
            <w:pPr>
              <w:spacing w:line="276" w:lineRule="auto"/>
              <w:rPr>
                <w:lang w:eastAsia="en-US"/>
              </w:rPr>
            </w:pPr>
          </w:p>
          <w:p w:rsidR="00B31064" w:rsidRDefault="00B31064">
            <w:pPr>
              <w:spacing w:line="276" w:lineRule="auto"/>
              <w:rPr>
                <w:lang w:eastAsia="en-US"/>
              </w:rPr>
            </w:pPr>
          </w:p>
          <w:p w:rsidR="00DB2CFD" w:rsidRDefault="00DB2CFD" w:rsidP="00DB2CFD">
            <w:pPr>
              <w:spacing w:line="276" w:lineRule="auto"/>
              <w:rPr>
                <w:lang w:eastAsia="en-US"/>
              </w:rPr>
            </w:pPr>
          </w:p>
          <w:p w:rsidR="00D93F4F" w:rsidRDefault="00D93F4F" w:rsidP="00DB2CFD">
            <w:pPr>
              <w:spacing w:line="276" w:lineRule="auto"/>
              <w:rPr>
                <w:lang w:eastAsia="en-US"/>
              </w:rPr>
            </w:pPr>
          </w:p>
          <w:p w:rsidR="00DB2CFD" w:rsidRDefault="00BF2163" w:rsidP="00DB2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Metodiniuose pasitarimuose</w:t>
            </w:r>
          </w:p>
          <w:p w:rsidR="00B31064" w:rsidRDefault="00B31064">
            <w:pPr>
              <w:spacing w:line="276" w:lineRule="auto"/>
              <w:rPr>
                <w:lang w:eastAsia="en-US"/>
              </w:rPr>
            </w:pPr>
          </w:p>
          <w:p w:rsidR="00BF2163" w:rsidRDefault="00BF2163">
            <w:pPr>
              <w:spacing w:line="276" w:lineRule="auto"/>
              <w:rPr>
                <w:lang w:eastAsia="en-US"/>
              </w:rPr>
            </w:pPr>
          </w:p>
          <w:p w:rsidR="00F825D1" w:rsidRDefault="00DB2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B313C7">
              <w:rPr>
                <w:lang w:eastAsia="en-US"/>
              </w:rPr>
              <w:t>etodini</w:t>
            </w:r>
            <w:r>
              <w:rPr>
                <w:lang w:eastAsia="en-US"/>
              </w:rPr>
              <w:t>uose</w:t>
            </w:r>
            <w:r w:rsidR="00942D9C">
              <w:rPr>
                <w:lang w:eastAsia="en-US"/>
              </w:rPr>
              <w:t xml:space="preserve"> pas</w:t>
            </w:r>
            <w:r w:rsidR="00B313C7">
              <w:rPr>
                <w:lang w:eastAsia="en-US"/>
              </w:rPr>
              <w:t>itarim</w:t>
            </w:r>
            <w:r>
              <w:rPr>
                <w:lang w:eastAsia="en-US"/>
              </w:rPr>
              <w:t>uose, respublikinėse konferencijose, pedagogų sąšaukose ir t.t.</w:t>
            </w:r>
          </w:p>
          <w:p w:rsidR="00F825D1" w:rsidRDefault="00F825D1">
            <w:pPr>
              <w:spacing w:line="276" w:lineRule="auto"/>
              <w:rPr>
                <w:lang w:eastAsia="en-US"/>
              </w:rPr>
            </w:pPr>
          </w:p>
        </w:tc>
      </w:tr>
    </w:tbl>
    <w:p w:rsidR="00CA438C" w:rsidRDefault="00CA438C" w:rsidP="00F825D1"/>
    <w:p w:rsidR="00CA438C" w:rsidRDefault="00CA438C" w:rsidP="00F825D1"/>
    <w:p w:rsidR="00CA438C" w:rsidRDefault="00CA438C" w:rsidP="00F825D1"/>
    <w:p w:rsidR="00CA438C" w:rsidRDefault="00CA438C" w:rsidP="00F825D1"/>
    <w:p w:rsidR="00CA438C" w:rsidRDefault="00CA438C" w:rsidP="00F825D1"/>
    <w:p w:rsidR="00CA438C" w:rsidRDefault="00CA438C" w:rsidP="00F825D1"/>
    <w:p w:rsidR="00CA438C" w:rsidRDefault="00CA438C" w:rsidP="00F825D1"/>
    <w:p w:rsidR="00CA438C" w:rsidRDefault="00CA438C" w:rsidP="00F825D1"/>
    <w:p w:rsidR="00D00A76" w:rsidRDefault="00F42290" w:rsidP="00F825D1">
      <w:r>
        <w:lastRenderedPageBreak/>
        <w:t>13.</w:t>
      </w:r>
      <w:r w:rsidR="00784D7B">
        <w:t>3</w:t>
      </w:r>
      <w:r>
        <w:t>. Integruoti  etninius elementus į kasdieninę veiklą.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187"/>
        <w:gridCol w:w="1187"/>
        <w:gridCol w:w="2245"/>
        <w:gridCol w:w="8"/>
        <w:gridCol w:w="1918"/>
        <w:gridCol w:w="1811"/>
      </w:tblGrid>
      <w:tr w:rsidR="008B7E0C" w:rsidTr="00FA2FC2">
        <w:trPr>
          <w:trHeight w:val="783"/>
        </w:trPr>
        <w:tc>
          <w:tcPr>
            <w:tcW w:w="936" w:type="dxa"/>
          </w:tcPr>
          <w:p w:rsidR="00FA2FC2" w:rsidRDefault="00FA2FC2" w:rsidP="00CB32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Eil.</w:t>
            </w:r>
          </w:p>
          <w:p w:rsidR="00FA2FC2" w:rsidRDefault="00FA2FC2" w:rsidP="00CB32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2187" w:type="dxa"/>
          </w:tcPr>
          <w:p w:rsidR="00FA2FC2" w:rsidRDefault="00FA2FC2" w:rsidP="00CB32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Priemonės</w:t>
            </w:r>
          </w:p>
        </w:tc>
        <w:tc>
          <w:tcPr>
            <w:tcW w:w="1187" w:type="dxa"/>
          </w:tcPr>
          <w:p w:rsidR="00FA2FC2" w:rsidRDefault="00FA2FC2" w:rsidP="00CB32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Laikas</w:t>
            </w:r>
          </w:p>
        </w:tc>
        <w:tc>
          <w:tcPr>
            <w:tcW w:w="2245" w:type="dxa"/>
          </w:tcPr>
          <w:p w:rsidR="00FA2FC2" w:rsidRDefault="00FA2FC2" w:rsidP="00CB32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Atsakingi</w:t>
            </w:r>
          </w:p>
          <w:p w:rsidR="00FA2FC2" w:rsidRDefault="00FA2FC2" w:rsidP="00CB32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vykdytojai</w:t>
            </w:r>
          </w:p>
        </w:tc>
        <w:tc>
          <w:tcPr>
            <w:tcW w:w="1926" w:type="dxa"/>
            <w:gridSpan w:val="2"/>
          </w:tcPr>
          <w:p w:rsidR="00FA2FC2" w:rsidRDefault="00FA2FC2" w:rsidP="00CB32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Laukiamas rezultatas</w:t>
            </w:r>
          </w:p>
        </w:tc>
        <w:tc>
          <w:tcPr>
            <w:tcW w:w="1811" w:type="dxa"/>
          </w:tcPr>
          <w:p w:rsidR="00FA2FC2" w:rsidRDefault="00FA2FC2" w:rsidP="00CB32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Atsiskaitymo tvarka</w:t>
            </w:r>
          </w:p>
        </w:tc>
      </w:tr>
      <w:tr w:rsidR="008B7E0C" w:rsidTr="00FA2FC2">
        <w:tblPrEx>
          <w:tblLook w:val="01E0"/>
        </w:tblPrEx>
        <w:trPr>
          <w:trHeight w:val="106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3C" w:rsidRDefault="00824C3C">
            <w:pPr>
              <w:spacing w:line="276" w:lineRule="auto"/>
              <w:rPr>
                <w:lang w:eastAsia="en-US"/>
              </w:rPr>
            </w:pPr>
            <w:bookmarkStart w:id="1" w:name="_Hlk81939953"/>
            <w:r>
              <w:rPr>
                <w:lang w:eastAsia="en-US"/>
              </w:rPr>
              <w:t>1.</w:t>
            </w:r>
          </w:p>
          <w:p w:rsidR="00824C3C" w:rsidRDefault="00824C3C">
            <w:pPr>
              <w:spacing w:line="276" w:lineRule="auto"/>
              <w:jc w:val="center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jc w:val="center"/>
              <w:rPr>
                <w:lang w:eastAsia="en-US"/>
              </w:rPr>
            </w:pPr>
          </w:p>
          <w:p w:rsidR="00824C3C" w:rsidRDefault="00824C3C" w:rsidP="00CE2385">
            <w:pPr>
              <w:spacing w:line="276" w:lineRule="auto"/>
              <w:rPr>
                <w:lang w:eastAsia="en-US"/>
              </w:rPr>
            </w:pPr>
          </w:p>
          <w:p w:rsidR="00F25896" w:rsidRDefault="00F25896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824C3C" w:rsidRDefault="00824C3C">
            <w:pPr>
              <w:pStyle w:val="Sraopastraipa"/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pStyle w:val="Sraopastraipa"/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pStyle w:val="Sraopastraipa"/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F25896" w:rsidRDefault="00F25896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CE2385" w:rsidRDefault="00CE2385">
            <w:pPr>
              <w:spacing w:line="276" w:lineRule="auto"/>
              <w:rPr>
                <w:lang w:eastAsia="en-US"/>
              </w:rPr>
            </w:pPr>
          </w:p>
          <w:p w:rsidR="00FD1094" w:rsidRDefault="00FD1094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CE2385" w:rsidRDefault="00CE2385" w:rsidP="00AC76E2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AC76E2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AC76E2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AC76E2">
            <w:pPr>
              <w:spacing w:line="276" w:lineRule="auto"/>
              <w:rPr>
                <w:lang w:eastAsia="en-US"/>
              </w:rPr>
            </w:pPr>
          </w:p>
          <w:p w:rsidR="00824C3C" w:rsidRDefault="00AA600C" w:rsidP="00AC7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9107B5" w:rsidRDefault="009107B5" w:rsidP="00AC76E2">
            <w:pPr>
              <w:spacing w:line="276" w:lineRule="auto"/>
              <w:rPr>
                <w:lang w:eastAsia="en-US"/>
              </w:rPr>
            </w:pPr>
          </w:p>
          <w:p w:rsidR="009107B5" w:rsidRDefault="009107B5" w:rsidP="00AC76E2">
            <w:pPr>
              <w:spacing w:line="276" w:lineRule="auto"/>
              <w:rPr>
                <w:lang w:eastAsia="en-US"/>
              </w:rPr>
            </w:pPr>
          </w:p>
          <w:p w:rsidR="009107B5" w:rsidRDefault="009107B5" w:rsidP="00AC76E2">
            <w:pPr>
              <w:spacing w:line="276" w:lineRule="auto"/>
              <w:rPr>
                <w:lang w:eastAsia="en-US"/>
              </w:rPr>
            </w:pPr>
          </w:p>
          <w:p w:rsidR="009107B5" w:rsidRDefault="009107B5" w:rsidP="00AC76E2">
            <w:pPr>
              <w:spacing w:line="276" w:lineRule="auto"/>
              <w:rPr>
                <w:lang w:eastAsia="en-US"/>
              </w:rPr>
            </w:pPr>
          </w:p>
          <w:p w:rsidR="009107B5" w:rsidRDefault="009107B5" w:rsidP="00AC76E2">
            <w:pPr>
              <w:spacing w:line="276" w:lineRule="auto"/>
              <w:rPr>
                <w:lang w:eastAsia="en-US"/>
              </w:rPr>
            </w:pPr>
          </w:p>
          <w:p w:rsidR="00FF47A0" w:rsidRDefault="00FF47A0" w:rsidP="00AC76E2">
            <w:pPr>
              <w:spacing w:line="276" w:lineRule="auto"/>
              <w:rPr>
                <w:lang w:eastAsia="en-US"/>
              </w:rPr>
            </w:pPr>
          </w:p>
          <w:p w:rsidR="00FF47A0" w:rsidRDefault="00FF47A0" w:rsidP="00AC76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Įgyvendinti įstaigos </w:t>
            </w:r>
            <w:proofErr w:type="spellStart"/>
            <w:r>
              <w:rPr>
                <w:lang w:eastAsia="en-US"/>
              </w:rPr>
              <w:t>etnoprojektą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„Senovinių daiktų istorijos“</w:t>
            </w:r>
          </w:p>
          <w:p w:rsidR="00F25896" w:rsidRDefault="00F25896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Etnokultūros elementų integravimas į savaitines temas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F25896" w:rsidRDefault="00F25896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Etnomuzikos</w:t>
            </w:r>
            <w:proofErr w:type="spellEnd"/>
            <w:r>
              <w:rPr>
                <w:lang w:eastAsia="en-US"/>
              </w:rPr>
              <w:t xml:space="preserve"> integracija į ikimokyklinuko muzikinį ugdymą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644DC6" w:rsidRDefault="00644DC6" w:rsidP="00824C3C">
            <w:pPr>
              <w:spacing w:line="276" w:lineRule="auto"/>
              <w:rPr>
                <w:lang w:eastAsia="en-US"/>
              </w:rPr>
            </w:pPr>
          </w:p>
          <w:p w:rsidR="00FD1094" w:rsidRDefault="00FD1094" w:rsidP="00824C3C">
            <w:pPr>
              <w:spacing w:line="276" w:lineRule="auto"/>
              <w:rPr>
                <w:lang w:eastAsia="en-US"/>
              </w:rPr>
            </w:pPr>
          </w:p>
          <w:p w:rsidR="00B120E2" w:rsidRDefault="00644DC6" w:rsidP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Išvyka į </w:t>
            </w:r>
            <w:proofErr w:type="spellStart"/>
            <w:r>
              <w:rPr>
                <w:lang w:eastAsia="en-US"/>
              </w:rPr>
              <w:t>Veiviržėnų</w:t>
            </w:r>
            <w:proofErr w:type="spellEnd"/>
            <w:r w:rsidR="00B120E2">
              <w:rPr>
                <w:lang w:eastAsia="en-US"/>
              </w:rPr>
              <w:t xml:space="preserve"> amatų centrą, į edukacines veiklas: </w:t>
            </w:r>
            <w:r>
              <w:rPr>
                <w:lang w:eastAsia="en-US"/>
              </w:rPr>
              <w:t>„Duonelės kelias“</w:t>
            </w:r>
            <w:r w:rsidR="00B120E2">
              <w:rPr>
                <w:lang w:eastAsia="en-US"/>
              </w:rPr>
              <w:t xml:space="preserve">, „Odos gaminiai“, </w:t>
            </w:r>
          </w:p>
          <w:p w:rsidR="00644DC6" w:rsidRDefault="00AE07EF" w:rsidP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„Muilo </w:t>
            </w:r>
            <w:r w:rsidR="008B7E0C">
              <w:rPr>
                <w:lang w:eastAsia="en-US"/>
              </w:rPr>
              <w:t>ap</w:t>
            </w:r>
            <w:r>
              <w:rPr>
                <w:lang w:eastAsia="en-US"/>
              </w:rPr>
              <w:t xml:space="preserve">vėlimas </w:t>
            </w:r>
            <w:r w:rsidR="00B120E2">
              <w:rPr>
                <w:lang w:eastAsia="en-US"/>
              </w:rPr>
              <w:t xml:space="preserve"> </w:t>
            </w:r>
            <w:r w:rsidR="008B7E0C">
              <w:rPr>
                <w:lang w:eastAsia="en-US"/>
              </w:rPr>
              <w:t>vilna“</w:t>
            </w:r>
            <w:r w:rsidR="00644DC6">
              <w:rPr>
                <w:lang w:eastAsia="en-US"/>
              </w:rPr>
              <w:t xml:space="preserve"> (priešmokyklinio ugdymo grupė</w:t>
            </w:r>
            <w:r w:rsidR="008B7E0C">
              <w:rPr>
                <w:lang w:eastAsia="en-US"/>
              </w:rPr>
              <w:t>s</w:t>
            </w:r>
            <w:r w:rsidR="00644DC6">
              <w:rPr>
                <w:lang w:eastAsia="en-US"/>
              </w:rPr>
              <w:t xml:space="preserve">) </w:t>
            </w:r>
          </w:p>
          <w:p w:rsidR="00CE2385" w:rsidRDefault="00CE2385" w:rsidP="00791517">
            <w:pPr>
              <w:rPr>
                <w:lang w:eastAsia="en-US"/>
              </w:rPr>
            </w:pPr>
          </w:p>
          <w:p w:rsidR="00FF47A0" w:rsidRPr="00791517" w:rsidRDefault="00862882" w:rsidP="00791517">
            <w:pPr>
              <w:rPr>
                <w:lang w:eastAsia="en-US"/>
              </w:rPr>
            </w:pPr>
            <w:r>
              <w:rPr>
                <w:lang w:eastAsia="en-US"/>
              </w:rPr>
              <w:t>Išvykos</w:t>
            </w:r>
            <w:r w:rsidR="00FF47A0">
              <w:rPr>
                <w:lang w:eastAsia="en-US"/>
              </w:rPr>
              <w:t xml:space="preserve"> į Gargždų krašto muziejų</w:t>
            </w:r>
            <w:r w:rsidR="00454933">
              <w:rPr>
                <w:lang w:eastAsia="en-US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3C" w:rsidRDefault="00824C3C" w:rsidP="00AD1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Spalis-kovas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F25896" w:rsidRDefault="00F25896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F25896" w:rsidRDefault="00F25896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644DC6" w:rsidRDefault="00644DC6" w:rsidP="00AC76E2">
            <w:pPr>
              <w:spacing w:line="276" w:lineRule="auto"/>
              <w:rPr>
                <w:lang w:eastAsia="en-US"/>
              </w:rPr>
            </w:pPr>
          </w:p>
          <w:p w:rsidR="00FD1094" w:rsidRDefault="00FD1094" w:rsidP="00AC76E2">
            <w:pPr>
              <w:spacing w:line="276" w:lineRule="auto"/>
              <w:rPr>
                <w:lang w:eastAsia="en-US"/>
              </w:rPr>
            </w:pPr>
          </w:p>
          <w:p w:rsidR="00824C3C" w:rsidRDefault="00644DC6" w:rsidP="00AC7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  <w:p w:rsidR="009107B5" w:rsidRDefault="009107B5" w:rsidP="00AC76E2">
            <w:pPr>
              <w:spacing w:line="276" w:lineRule="auto"/>
              <w:rPr>
                <w:lang w:eastAsia="en-US"/>
              </w:rPr>
            </w:pPr>
          </w:p>
          <w:p w:rsidR="009107B5" w:rsidRDefault="009107B5" w:rsidP="00AC76E2">
            <w:pPr>
              <w:spacing w:line="276" w:lineRule="auto"/>
              <w:rPr>
                <w:lang w:eastAsia="en-US"/>
              </w:rPr>
            </w:pPr>
          </w:p>
          <w:p w:rsidR="00FF47A0" w:rsidRDefault="00FF47A0" w:rsidP="00AC76E2">
            <w:pPr>
              <w:spacing w:line="276" w:lineRule="auto"/>
              <w:rPr>
                <w:lang w:eastAsia="en-US"/>
              </w:rPr>
            </w:pPr>
          </w:p>
          <w:p w:rsidR="00CE2385" w:rsidRDefault="00CE2385" w:rsidP="00AC76E2">
            <w:pPr>
              <w:spacing w:line="276" w:lineRule="auto"/>
              <w:rPr>
                <w:lang w:eastAsia="en-US"/>
              </w:rPr>
            </w:pPr>
          </w:p>
          <w:p w:rsidR="00FF47A0" w:rsidRDefault="00FF47A0" w:rsidP="00AC76E2">
            <w:pPr>
              <w:spacing w:line="276" w:lineRule="auto"/>
              <w:rPr>
                <w:lang w:eastAsia="en-US"/>
              </w:rPr>
            </w:pPr>
          </w:p>
          <w:p w:rsidR="00FF47A0" w:rsidRDefault="00FF47A0" w:rsidP="00AC76E2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AC76E2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AC76E2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AC76E2">
            <w:pPr>
              <w:spacing w:line="276" w:lineRule="auto"/>
              <w:rPr>
                <w:lang w:eastAsia="en-US"/>
              </w:rPr>
            </w:pPr>
          </w:p>
          <w:p w:rsidR="00FF47A0" w:rsidRDefault="00FF47A0" w:rsidP="00AC7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Direktoriaus pavaduotojas ugdymui, mokytojai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F25896" w:rsidRDefault="00F25896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F25896" w:rsidRDefault="00F25896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Meninio ugdymo mokytoja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 w:rsidP="00AC76E2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644DC6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644DC6">
            <w:pPr>
              <w:spacing w:line="276" w:lineRule="auto"/>
              <w:rPr>
                <w:lang w:eastAsia="en-US"/>
              </w:rPr>
            </w:pPr>
          </w:p>
          <w:p w:rsidR="00644DC6" w:rsidRDefault="00644DC6" w:rsidP="00644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Direktoriaus pavaduotojas ugdymui, mokytojai</w:t>
            </w:r>
          </w:p>
          <w:p w:rsidR="00644DC6" w:rsidRDefault="00644DC6" w:rsidP="00AC76E2">
            <w:pPr>
              <w:spacing w:line="276" w:lineRule="auto"/>
              <w:rPr>
                <w:lang w:eastAsia="en-US"/>
              </w:rPr>
            </w:pPr>
          </w:p>
          <w:p w:rsidR="009107B5" w:rsidRDefault="009107B5" w:rsidP="00AC76E2">
            <w:pPr>
              <w:spacing w:line="276" w:lineRule="auto"/>
              <w:rPr>
                <w:lang w:eastAsia="en-US"/>
              </w:rPr>
            </w:pPr>
          </w:p>
          <w:p w:rsidR="009107B5" w:rsidRDefault="009107B5" w:rsidP="00AC76E2">
            <w:pPr>
              <w:spacing w:line="276" w:lineRule="auto"/>
              <w:rPr>
                <w:lang w:eastAsia="en-US"/>
              </w:rPr>
            </w:pPr>
          </w:p>
          <w:p w:rsidR="00FF47A0" w:rsidRDefault="00FF47A0" w:rsidP="00AC76E2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AC76E2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AC76E2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AC76E2">
            <w:pPr>
              <w:spacing w:line="276" w:lineRule="auto"/>
              <w:rPr>
                <w:lang w:eastAsia="en-US"/>
              </w:rPr>
            </w:pPr>
          </w:p>
          <w:p w:rsidR="00FF47A0" w:rsidRDefault="00FF47A0" w:rsidP="00AC7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Ugdyti tautinį identitetą, meilę savo kraštui </w:t>
            </w:r>
          </w:p>
          <w:p w:rsidR="00824C3C" w:rsidRDefault="00824C3C" w:rsidP="00AD1E77">
            <w:pPr>
              <w:rPr>
                <w:lang w:eastAsia="en-US"/>
              </w:rPr>
            </w:pPr>
          </w:p>
          <w:p w:rsidR="00F25896" w:rsidRDefault="00F25896" w:rsidP="00AD1E77">
            <w:pPr>
              <w:rPr>
                <w:lang w:eastAsia="en-US"/>
              </w:rPr>
            </w:pPr>
          </w:p>
          <w:p w:rsidR="00824C3C" w:rsidRDefault="00824C3C" w:rsidP="00AD1E77">
            <w:pPr>
              <w:rPr>
                <w:lang w:eastAsia="en-US"/>
              </w:rPr>
            </w:pPr>
            <w:r>
              <w:rPr>
                <w:lang w:eastAsia="en-US"/>
              </w:rPr>
              <w:t>Tautinių papročių, tradicijų puoselėjimas, sampratos apie etnokultūrą ugdymas</w:t>
            </w:r>
          </w:p>
          <w:p w:rsidR="00F25896" w:rsidRDefault="00F25896" w:rsidP="00AD1E77">
            <w:pPr>
              <w:rPr>
                <w:lang w:eastAsia="en-US"/>
              </w:rPr>
            </w:pPr>
          </w:p>
          <w:p w:rsidR="00824C3C" w:rsidRDefault="00824C3C" w:rsidP="00AD1E77">
            <w:pPr>
              <w:rPr>
                <w:lang w:eastAsia="en-US"/>
              </w:rPr>
            </w:pPr>
            <w:r>
              <w:rPr>
                <w:lang w:eastAsia="en-US"/>
              </w:rPr>
              <w:t>Plėtojamas vaiko identitetas, ugdomas supratimas apie liaudies dainų, ratelių, žaidimų grožį, instrumentų savitumą,</w:t>
            </w:r>
            <w:r>
              <w:t xml:space="preserve"> skatinama vaiko emocinė raiška</w:t>
            </w:r>
            <w:r>
              <w:rPr>
                <w:lang w:eastAsia="en-US"/>
              </w:rPr>
              <w:t xml:space="preserve"> </w:t>
            </w:r>
          </w:p>
          <w:p w:rsidR="008B7E0C" w:rsidRDefault="008B7E0C" w:rsidP="00AD1E77">
            <w:pPr>
              <w:rPr>
                <w:lang w:eastAsia="en-US"/>
              </w:rPr>
            </w:pPr>
          </w:p>
          <w:p w:rsidR="00644DC6" w:rsidRDefault="00644DC6" w:rsidP="00AD1E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Įgis žinių </w:t>
            </w:r>
            <w:r w:rsidR="009107B5">
              <w:rPr>
                <w:lang w:eastAsia="en-US"/>
              </w:rPr>
              <w:t xml:space="preserve">apie </w:t>
            </w:r>
            <w:r w:rsidR="008B7E0C">
              <w:rPr>
                <w:lang w:eastAsia="en-US"/>
              </w:rPr>
              <w:t>senovinius amatus, susipažins su tautodailės dirbiniais išbandys tai praktiškai.</w:t>
            </w:r>
          </w:p>
          <w:p w:rsidR="009107B5" w:rsidRDefault="009107B5" w:rsidP="00AD1E77">
            <w:pPr>
              <w:rPr>
                <w:lang w:eastAsia="en-US"/>
              </w:rPr>
            </w:pPr>
          </w:p>
          <w:p w:rsidR="009107B5" w:rsidRDefault="009107B5" w:rsidP="00AD1E77">
            <w:pPr>
              <w:rPr>
                <w:lang w:eastAsia="en-US"/>
              </w:rPr>
            </w:pPr>
          </w:p>
          <w:p w:rsidR="00FD1094" w:rsidRDefault="00FD1094" w:rsidP="00AD1E77">
            <w:pPr>
              <w:rPr>
                <w:lang w:eastAsia="en-US"/>
              </w:rPr>
            </w:pPr>
          </w:p>
          <w:p w:rsidR="00F15F8D" w:rsidRDefault="00B15B9E" w:rsidP="00AD1E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Ugdytiniai </w:t>
            </w:r>
            <w:r w:rsidR="00F15F8D">
              <w:rPr>
                <w:lang w:eastAsia="en-US"/>
              </w:rPr>
              <w:t>įgis žinių apie regiono istorijos įvykius, papročius, susipažins su</w:t>
            </w:r>
            <w:r>
              <w:rPr>
                <w:lang w:eastAsia="en-US"/>
              </w:rPr>
              <w:t xml:space="preserve"> </w:t>
            </w:r>
            <w:r w:rsidR="00F15F8D">
              <w:rPr>
                <w:lang w:eastAsia="en-US"/>
              </w:rPr>
              <w:t xml:space="preserve"> Klaipėdos rajono  iškiliomis asmenybėmis</w:t>
            </w:r>
          </w:p>
          <w:p w:rsidR="00FA2FC2" w:rsidRPr="00AD1E77" w:rsidRDefault="00FA2FC2" w:rsidP="00AD1E77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Metodiniuose pasitarimuose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F25896" w:rsidRDefault="00F25896" w:rsidP="008A5BD8">
            <w:pPr>
              <w:spacing w:line="276" w:lineRule="auto"/>
              <w:rPr>
                <w:lang w:eastAsia="en-US"/>
              </w:rPr>
            </w:pPr>
          </w:p>
          <w:p w:rsidR="00824C3C" w:rsidRDefault="00824C3C" w:rsidP="008A5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Metodiniuose pasitarimuose</w:t>
            </w: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</w:p>
          <w:p w:rsidR="00F25896" w:rsidRDefault="00F25896">
            <w:pPr>
              <w:spacing w:line="276" w:lineRule="auto"/>
              <w:rPr>
                <w:lang w:eastAsia="en-US"/>
              </w:rPr>
            </w:pPr>
          </w:p>
          <w:p w:rsidR="00824C3C" w:rsidRDefault="0082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Šventiniuose renginiuose, patirties sklaida </w:t>
            </w:r>
          </w:p>
          <w:p w:rsidR="00824C3C" w:rsidRPr="00824C3C" w:rsidRDefault="00824C3C" w:rsidP="00824C3C">
            <w:pPr>
              <w:rPr>
                <w:lang w:eastAsia="en-US"/>
              </w:rPr>
            </w:pPr>
          </w:p>
          <w:p w:rsidR="00824C3C" w:rsidRPr="00824C3C" w:rsidRDefault="00824C3C" w:rsidP="00824C3C">
            <w:pPr>
              <w:rPr>
                <w:lang w:eastAsia="en-US"/>
              </w:rPr>
            </w:pPr>
          </w:p>
          <w:p w:rsidR="00824C3C" w:rsidRPr="00824C3C" w:rsidRDefault="00824C3C" w:rsidP="00824C3C">
            <w:pPr>
              <w:rPr>
                <w:lang w:eastAsia="en-US"/>
              </w:rPr>
            </w:pPr>
          </w:p>
          <w:p w:rsidR="00824C3C" w:rsidRPr="00824C3C" w:rsidRDefault="00824C3C" w:rsidP="00824C3C">
            <w:pPr>
              <w:rPr>
                <w:lang w:eastAsia="en-US"/>
              </w:rPr>
            </w:pPr>
          </w:p>
          <w:p w:rsidR="00824C3C" w:rsidRPr="00824C3C" w:rsidRDefault="00824C3C" w:rsidP="00824C3C">
            <w:pPr>
              <w:rPr>
                <w:lang w:eastAsia="en-US"/>
              </w:rPr>
            </w:pPr>
          </w:p>
          <w:p w:rsidR="00824C3C" w:rsidRPr="00824C3C" w:rsidRDefault="00824C3C" w:rsidP="00824C3C">
            <w:pPr>
              <w:rPr>
                <w:lang w:eastAsia="en-US"/>
              </w:rPr>
            </w:pPr>
          </w:p>
          <w:p w:rsidR="00824C3C" w:rsidRPr="00824C3C" w:rsidRDefault="00824C3C" w:rsidP="00824C3C">
            <w:pPr>
              <w:rPr>
                <w:lang w:eastAsia="en-US"/>
              </w:rPr>
            </w:pPr>
          </w:p>
          <w:p w:rsidR="00FD1094" w:rsidRDefault="00FD1094" w:rsidP="009107B5">
            <w:pPr>
              <w:spacing w:line="276" w:lineRule="auto"/>
              <w:rPr>
                <w:lang w:eastAsia="en-US"/>
              </w:rPr>
            </w:pPr>
          </w:p>
          <w:p w:rsidR="00FD1094" w:rsidRDefault="00FD1094" w:rsidP="009107B5">
            <w:pPr>
              <w:spacing w:line="276" w:lineRule="auto"/>
              <w:rPr>
                <w:lang w:eastAsia="en-US"/>
              </w:rPr>
            </w:pPr>
          </w:p>
          <w:p w:rsidR="009107B5" w:rsidRDefault="009107B5" w:rsidP="00910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Metodiniame pasitarime</w:t>
            </w:r>
          </w:p>
          <w:p w:rsidR="009107B5" w:rsidRDefault="009107B5" w:rsidP="00824C3C">
            <w:pPr>
              <w:rPr>
                <w:lang w:eastAsia="en-US"/>
              </w:rPr>
            </w:pPr>
          </w:p>
          <w:p w:rsidR="009107B5" w:rsidRDefault="009107B5" w:rsidP="00824C3C">
            <w:pPr>
              <w:rPr>
                <w:lang w:eastAsia="en-US"/>
              </w:rPr>
            </w:pPr>
          </w:p>
          <w:p w:rsidR="009107B5" w:rsidRDefault="009107B5" w:rsidP="00824C3C">
            <w:pPr>
              <w:rPr>
                <w:lang w:eastAsia="en-US"/>
              </w:rPr>
            </w:pPr>
          </w:p>
          <w:p w:rsidR="009107B5" w:rsidRDefault="009107B5" w:rsidP="00824C3C">
            <w:pPr>
              <w:rPr>
                <w:lang w:eastAsia="en-US"/>
              </w:rPr>
            </w:pPr>
          </w:p>
          <w:p w:rsidR="00CE2385" w:rsidRDefault="00CE2385" w:rsidP="00824C3C">
            <w:pPr>
              <w:rPr>
                <w:lang w:eastAsia="en-US"/>
              </w:rPr>
            </w:pPr>
          </w:p>
          <w:p w:rsidR="00FD1094" w:rsidRDefault="00FD1094" w:rsidP="00FF47A0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FF47A0">
            <w:pPr>
              <w:spacing w:line="276" w:lineRule="auto"/>
              <w:rPr>
                <w:lang w:eastAsia="en-US"/>
              </w:rPr>
            </w:pPr>
          </w:p>
          <w:p w:rsidR="008B7E0C" w:rsidRDefault="008B7E0C" w:rsidP="00FF47A0">
            <w:pPr>
              <w:spacing w:line="276" w:lineRule="auto"/>
              <w:rPr>
                <w:lang w:eastAsia="en-US"/>
              </w:rPr>
            </w:pPr>
          </w:p>
          <w:p w:rsidR="00FF47A0" w:rsidRDefault="00FF47A0" w:rsidP="00FF4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Metodiniame pasitarime</w:t>
            </w:r>
          </w:p>
          <w:p w:rsidR="00FF47A0" w:rsidRDefault="00FF47A0" w:rsidP="00FF47A0">
            <w:pPr>
              <w:rPr>
                <w:lang w:eastAsia="en-US"/>
              </w:rPr>
            </w:pPr>
          </w:p>
          <w:p w:rsidR="00FF47A0" w:rsidRPr="00824C3C" w:rsidRDefault="00FF47A0" w:rsidP="00824C3C">
            <w:pPr>
              <w:rPr>
                <w:lang w:eastAsia="en-US"/>
              </w:rPr>
            </w:pPr>
          </w:p>
        </w:tc>
      </w:tr>
    </w:tbl>
    <w:bookmarkEnd w:id="1"/>
    <w:p w:rsidR="003B4574" w:rsidRDefault="003B4574" w:rsidP="003B4574">
      <w:pPr>
        <w:jc w:val="both"/>
      </w:pPr>
      <w:r w:rsidRPr="003B4574">
        <w:lastRenderedPageBreak/>
        <w:t>13.4. Skatinti mokyklos bendru</w:t>
      </w:r>
      <w:r w:rsidR="00862882">
        <w:t xml:space="preserve">omenės fizinį aktyvumą ir sukurti </w:t>
      </w:r>
      <w:r w:rsidRPr="003B4574">
        <w:t xml:space="preserve"> fiziniam aktyvumui pala</w:t>
      </w:r>
      <w:r w:rsidR="00862882">
        <w:t>nkią aplinką.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134"/>
        <w:gridCol w:w="2409"/>
        <w:gridCol w:w="1985"/>
        <w:gridCol w:w="1836"/>
      </w:tblGrid>
      <w:tr w:rsidR="003B4574" w:rsidTr="00524C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4" w:rsidRDefault="003B4574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Eil.</w:t>
            </w:r>
          </w:p>
          <w:p w:rsidR="003B4574" w:rsidRDefault="003B4574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4" w:rsidRDefault="003B4574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Priemonės</w:t>
            </w:r>
          </w:p>
          <w:p w:rsidR="003B4574" w:rsidRDefault="003B4574" w:rsidP="00DC66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4" w:rsidRDefault="003B4574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Laikas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4" w:rsidRDefault="003B4574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Atsakingi</w:t>
            </w:r>
          </w:p>
          <w:p w:rsidR="003B4574" w:rsidRDefault="003B4574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vykdytojai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4" w:rsidRDefault="003B4574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Laukiamas rezultatas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4" w:rsidRDefault="003B4574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Atsiskaitymo tvarka</w:t>
            </w:r>
          </w:p>
        </w:tc>
      </w:tr>
      <w:tr w:rsidR="0093699E" w:rsidTr="00524CA0">
        <w:trPr>
          <w:trHeight w:val="3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  <w:p w:rsidR="00524CA0" w:rsidRDefault="00524CA0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524CA0" w:rsidRDefault="00524CA0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524CA0" w:rsidRDefault="00524CA0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B70444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70444" w:rsidRDefault="00B70444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  <w:p w:rsidR="00524CA0" w:rsidRDefault="00524CA0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B70444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3699E">
              <w:rPr>
                <w:lang w:eastAsia="en-US"/>
              </w:rPr>
              <w:t>.</w:t>
            </w: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DC6604" w:rsidRDefault="00DC6604" w:rsidP="00DC6604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DC6604" w:rsidRDefault="00B70444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C6604">
              <w:rPr>
                <w:lang w:eastAsia="en-US"/>
              </w:rPr>
              <w:t>.</w:t>
            </w: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DC6604" w:rsidRDefault="00DC6604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372C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Europos </w:t>
            </w:r>
            <w:proofErr w:type="spellStart"/>
            <w:r>
              <w:rPr>
                <w:lang w:eastAsia="en-US"/>
              </w:rPr>
              <w:t>judumo</w:t>
            </w:r>
            <w:proofErr w:type="spellEnd"/>
            <w:r>
              <w:rPr>
                <w:lang w:eastAsia="en-US"/>
              </w:rPr>
              <w:t xml:space="preserve"> savaitė</w:t>
            </w: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Rudenėlio</w:t>
            </w:r>
            <w:proofErr w:type="spellEnd"/>
            <w:r>
              <w:rPr>
                <w:lang w:eastAsia="en-US"/>
              </w:rPr>
              <w:t xml:space="preserve"> sporto šventė</w:t>
            </w:r>
          </w:p>
          <w:p w:rsidR="00524CA0" w:rsidRDefault="00524CA0" w:rsidP="00DC6604">
            <w:pPr>
              <w:spacing w:line="276" w:lineRule="auto"/>
              <w:rPr>
                <w:lang w:eastAsia="en-US"/>
              </w:rPr>
            </w:pPr>
          </w:p>
          <w:p w:rsidR="00524CA0" w:rsidRDefault="00524CA0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Užsiėmimai vyresniojo ir priešmokyklinio amžiaus vaikams su </w:t>
            </w:r>
            <w:r w:rsidR="00524CA0">
              <w:rPr>
                <w:lang w:eastAsia="en-US"/>
              </w:rPr>
              <w:t>„</w:t>
            </w:r>
            <w:r>
              <w:rPr>
                <w:lang w:eastAsia="en-US"/>
              </w:rPr>
              <w:t>POUND FITNESS</w:t>
            </w:r>
            <w:r w:rsidR="00524CA0">
              <w:rPr>
                <w:lang w:eastAsia="en-US"/>
              </w:rPr>
              <w:br w:type="column"/>
              <w:t>“</w:t>
            </w:r>
            <w:r>
              <w:rPr>
                <w:lang w:eastAsia="en-US"/>
              </w:rPr>
              <w:t xml:space="preserve"> lazdelėmis </w:t>
            </w: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524CA0" w:rsidRDefault="00B70444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Organizuoti edukacinę išvyką bendruomenei</w:t>
            </w: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Sportinė pramoga „Sportuok su Besmegeniais“ įstaigos kieme</w:t>
            </w: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DC6604" w:rsidRDefault="00DC6604" w:rsidP="00DC6604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DC6604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Susitikimai su Kalėdų Seneliu  įstaigos kieme</w:t>
            </w: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Rugsėjo 16-22 dienomis</w:t>
            </w: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  <w:p w:rsidR="00524CA0" w:rsidRDefault="00524CA0" w:rsidP="00DC6604">
            <w:pPr>
              <w:spacing w:line="276" w:lineRule="auto"/>
              <w:rPr>
                <w:lang w:eastAsia="en-US"/>
              </w:rPr>
            </w:pPr>
          </w:p>
          <w:p w:rsidR="00524CA0" w:rsidRDefault="00524CA0" w:rsidP="00DC6604">
            <w:pPr>
              <w:spacing w:line="276" w:lineRule="auto"/>
              <w:rPr>
                <w:lang w:eastAsia="en-US"/>
              </w:rPr>
            </w:pPr>
          </w:p>
          <w:p w:rsidR="00524CA0" w:rsidRDefault="00524CA0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524CA0" w:rsidRDefault="00524CA0" w:rsidP="00DC6604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Gruodis</w:t>
            </w: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DC6604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Gruodis</w:t>
            </w:r>
          </w:p>
          <w:p w:rsidR="00DC6604" w:rsidRDefault="00DC6604" w:rsidP="00DC6604">
            <w:pPr>
              <w:spacing w:line="276" w:lineRule="auto"/>
              <w:rPr>
                <w:lang w:eastAsia="en-US"/>
              </w:rPr>
            </w:pPr>
          </w:p>
          <w:p w:rsidR="00DC6604" w:rsidRDefault="00DC6604" w:rsidP="00DC6604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CE23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9E" w:rsidRDefault="0093699E" w:rsidP="00293D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Direktoriaus pavaduotoja ugdymui, visuomenės sveikatos priežiūros specialistė, bendruomenė</w:t>
            </w:r>
          </w:p>
          <w:p w:rsidR="0093699E" w:rsidRDefault="0093699E" w:rsidP="00293DE2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293D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</w:p>
          <w:p w:rsidR="00524CA0" w:rsidRDefault="00524CA0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524CA0" w:rsidRDefault="00524CA0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524CA0" w:rsidRDefault="00524CA0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Meninio ugdymo mokytoja, turinti trenerio </w:t>
            </w:r>
            <w:proofErr w:type="spellStart"/>
            <w:r>
              <w:rPr>
                <w:lang w:eastAsia="en-US"/>
              </w:rPr>
              <w:t>licenziją</w:t>
            </w:r>
            <w:proofErr w:type="spellEnd"/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524CA0" w:rsidRDefault="00524CA0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B70444" w:rsidRDefault="00B70444" w:rsidP="00D73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Direktoriaus pavaduotoja ugdymui</w:t>
            </w:r>
          </w:p>
          <w:p w:rsidR="00B70444" w:rsidRDefault="00B70444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B70444" w:rsidRDefault="00B70444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B70444" w:rsidRDefault="00B70444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B70444" w:rsidRDefault="00B70444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DC6604" w:rsidP="00D73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Direktoriaus pavaduotoja ugdymui,</w:t>
            </w:r>
          </w:p>
          <w:p w:rsidR="00DC6604" w:rsidRDefault="00DC6604" w:rsidP="00D73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Padidėjęs vaikų fizinis aktyvumas, teigiamos emocijos</w:t>
            </w: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Vaikų fizinio aktyvumo skatinimas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Metodiniame pasitarime</w:t>
            </w: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Metodiniame </w:t>
            </w: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pasitarime</w:t>
            </w:r>
          </w:p>
          <w:p w:rsidR="0093699E" w:rsidRDefault="0093699E" w:rsidP="00293DE2">
            <w:pPr>
              <w:spacing w:line="276" w:lineRule="auto"/>
              <w:rPr>
                <w:lang w:eastAsia="en-US"/>
              </w:rPr>
            </w:pPr>
          </w:p>
        </w:tc>
      </w:tr>
      <w:tr w:rsidR="0093699E" w:rsidTr="00524CA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E" w:rsidRDefault="0093699E" w:rsidP="00DC6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E" w:rsidRDefault="0093699E" w:rsidP="00DC66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Vaikų fizinės ir emocinės sveikatos stiprinimas</w:t>
            </w: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524CA0" w:rsidRDefault="00524CA0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B70444" w:rsidRDefault="00B70444" w:rsidP="00D73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Stiprinti bendruomenės narių ryšį, skatinti fizinį aktyvumą</w:t>
            </w:r>
          </w:p>
          <w:p w:rsidR="00B70444" w:rsidRDefault="00B70444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DC6604" w:rsidP="00D73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Vaikų sveikatos stiprinimas,</w:t>
            </w:r>
            <w:r w:rsidR="0093699E">
              <w:rPr>
                <w:lang w:eastAsia="en-US"/>
              </w:rPr>
              <w:t xml:space="preserve"> išmokti taisyklingo kvėpavimo, derinant su judesiais </w:t>
            </w:r>
          </w:p>
          <w:p w:rsidR="00B70444" w:rsidRDefault="00B70444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B70444" w:rsidP="00D73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Saugių ir judrių Kalėdinių švenčių organizavimas gryname ore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Mokytojų tarybos posėdyje</w:t>
            </w: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524CA0" w:rsidRDefault="00524CA0" w:rsidP="00AA600C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B70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Metodiniame </w:t>
            </w:r>
          </w:p>
          <w:p w:rsidR="00B70444" w:rsidRDefault="00B70444" w:rsidP="00B70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pasitarime</w:t>
            </w:r>
          </w:p>
          <w:p w:rsidR="00B70444" w:rsidRDefault="00B70444" w:rsidP="00AA600C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AA600C">
            <w:pPr>
              <w:spacing w:line="276" w:lineRule="auto"/>
              <w:rPr>
                <w:lang w:eastAsia="en-US"/>
              </w:rPr>
            </w:pPr>
          </w:p>
          <w:p w:rsidR="00B70444" w:rsidRDefault="00B70444" w:rsidP="00AA600C">
            <w:pPr>
              <w:spacing w:line="276" w:lineRule="auto"/>
              <w:rPr>
                <w:lang w:eastAsia="en-US"/>
              </w:rPr>
            </w:pPr>
          </w:p>
          <w:p w:rsidR="0093699E" w:rsidRDefault="0093699E" w:rsidP="00AA60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Metodiniame </w:t>
            </w:r>
          </w:p>
          <w:p w:rsidR="0093699E" w:rsidRDefault="0093699E" w:rsidP="00AA60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pasitarime</w:t>
            </w: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B70444" w:rsidRDefault="00B70444" w:rsidP="00DC6604">
            <w:pPr>
              <w:spacing w:line="276" w:lineRule="auto"/>
              <w:rPr>
                <w:lang w:eastAsia="en-US"/>
              </w:rPr>
            </w:pPr>
          </w:p>
          <w:p w:rsidR="00DC6604" w:rsidRDefault="00DC6604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Metodiniame </w:t>
            </w:r>
          </w:p>
          <w:p w:rsidR="00DC6604" w:rsidRDefault="00DC6604" w:rsidP="00DC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pasitarime</w:t>
            </w:r>
          </w:p>
          <w:p w:rsidR="00DC6604" w:rsidRDefault="00DC6604" w:rsidP="00D73F98">
            <w:pPr>
              <w:spacing w:line="276" w:lineRule="auto"/>
              <w:jc w:val="both"/>
              <w:rPr>
                <w:lang w:eastAsia="en-US"/>
              </w:rPr>
            </w:pPr>
          </w:p>
          <w:p w:rsidR="0093699E" w:rsidRDefault="0093699E" w:rsidP="00D73F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B4574" w:rsidRDefault="003B4574" w:rsidP="003B4574">
      <w:pPr>
        <w:jc w:val="both"/>
      </w:pPr>
    </w:p>
    <w:p w:rsidR="003B4574" w:rsidRDefault="003B4574" w:rsidP="003B4574">
      <w:pPr>
        <w:jc w:val="both"/>
      </w:pPr>
    </w:p>
    <w:p w:rsidR="003B4574" w:rsidRDefault="003B4574" w:rsidP="003B4574">
      <w:pPr>
        <w:jc w:val="both"/>
      </w:pPr>
    </w:p>
    <w:p w:rsidR="003B4574" w:rsidRDefault="003B4574" w:rsidP="003B4574">
      <w:pPr>
        <w:jc w:val="both"/>
      </w:pPr>
    </w:p>
    <w:p w:rsidR="003B4574" w:rsidRPr="003B4574" w:rsidRDefault="003B4574" w:rsidP="003B4574">
      <w:pPr>
        <w:jc w:val="both"/>
      </w:pPr>
    </w:p>
    <w:p w:rsidR="003B4574" w:rsidRPr="003B4574" w:rsidRDefault="003B4574" w:rsidP="003B4574">
      <w:pPr>
        <w:jc w:val="both"/>
      </w:pPr>
    </w:p>
    <w:sectPr w:rsidR="003B4574" w:rsidRPr="003B4574" w:rsidSect="00FA2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424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2A" w:rsidRDefault="000E312A" w:rsidP="009E7B2C">
      <w:r>
        <w:separator/>
      </w:r>
    </w:p>
  </w:endnote>
  <w:endnote w:type="continuationSeparator" w:id="0">
    <w:p w:rsidR="000E312A" w:rsidRDefault="000E312A" w:rsidP="009E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2" w:rsidRDefault="00FA2FC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2" w:rsidRDefault="00FA2FC2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2" w:rsidRDefault="00FA2FC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2A" w:rsidRDefault="000E312A" w:rsidP="009E7B2C">
      <w:r>
        <w:separator/>
      </w:r>
    </w:p>
  </w:footnote>
  <w:footnote w:type="continuationSeparator" w:id="0">
    <w:p w:rsidR="000E312A" w:rsidRDefault="000E312A" w:rsidP="009E7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2" w:rsidRDefault="00FA2FC2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2" w:rsidRDefault="00FA2FC2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2" w:rsidRDefault="00FA2FC2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5D1"/>
    <w:rsid w:val="00006142"/>
    <w:rsid w:val="00026DCC"/>
    <w:rsid w:val="00027B2E"/>
    <w:rsid w:val="00057127"/>
    <w:rsid w:val="00082D92"/>
    <w:rsid w:val="000B2247"/>
    <w:rsid w:val="000D6A98"/>
    <w:rsid w:val="000E312A"/>
    <w:rsid w:val="00133FF5"/>
    <w:rsid w:val="001364B2"/>
    <w:rsid w:val="00136684"/>
    <w:rsid w:val="001369F6"/>
    <w:rsid w:val="00145E10"/>
    <w:rsid w:val="001544A7"/>
    <w:rsid w:val="0017324D"/>
    <w:rsid w:val="00191673"/>
    <w:rsid w:val="0019295D"/>
    <w:rsid w:val="001A3E9A"/>
    <w:rsid w:val="001C5D53"/>
    <w:rsid w:val="001D7E8C"/>
    <w:rsid w:val="001F0B62"/>
    <w:rsid w:val="001F4277"/>
    <w:rsid w:val="00227570"/>
    <w:rsid w:val="00237695"/>
    <w:rsid w:val="0024274E"/>
    <w:rsid w:val="00245FD4"/>
    <w:rsid w:val="0025157D"/>
    <w:rsid w:val="00262FC0"/>
    <w:rsid w:val="00264A1F"/>
    <w:rsid w:val="0029215D"/>
    <w:rsid w:val="00293DE2"/>
    <w:rsid w:val="002B6A47"/>
    <w:rsid w:val="002B7562"/>
    <w:rsid w:val="002F2831"/>
    <w:rsid w:val="00344493"/>
    <w:rsid w:val="00372CB8"/>
    <w:rsid w:val="003A121B"/>
    <w:rsid w:val="003A1703"/>
    <w:rsid w:val="003B1A54"/>
    <w:rsid w:val="003B1C60"/>
    <w:rsid w:val="003B4574"/>
    <w:rsid w:val="003B4DEB"/>
    <w:rsid w:val="003D52FD"/>
    <w:rsid w:val="003D6369"/>
    <w:rsid w:val="00411231"/>
    <w:rsid w:val="0043602E"/>
    <w:rsid w:val="00445BCE"/>
    <w:rsid w:val="00454933"/>
    <w:rsid w:val="004654AC"/>
    <w:rsid w:val="0049047F"/>
    <w:rsid w:val="00495916"/>
    <w:rsid w:val="004D08F2"/>
    <w:rsid w:val="004F5A20"/>
    <w:rsid w:val="0051263A"/>
    <w:rsid w:val="00521F64"/>
    <w:rsid w:val="0052208D"/>
    <w:rsid w:val="00524CA0"/>
    <w:rsid w:val="005267D7"/>
    <w:rsid w:val="00542557"/>
    <w:rsid w:val="00552DD7"/>
    <w:rsid w:val="0056400D"/>
    <w:rsid w:val="00574A1E"/>
    <w:rsid w:val="005B09E1"/>
    <w:rsid w:val="005D2B6E"/>
    <w:rsid w:val="006144B6"/>
    <w:rsid w:val="00623834"/>
    <w:rsid w:val="00625695"/>
    <w:rsid w:val="00644DC6"/>
    <w:rsid w:val="006B02FF"/>
    <w:rsid w:val="006B4EE9"/>
    <w:rsid w:val="006B515D"/>
    <w:rsid w:val="006E19A0"/>
    <w:rsid w:val="006E2C23"/>
    <w:rsid w:val="006E63B2"/>
    <w:rsid w:val="006F3B82"/>
    <w:rsid w:val="006F3DFB"/>
    <w:rsid w:val="00733A65"/>
    <w:rsid w:val="00747214"/>
    <w:rsid w:val="00765272"/>
    <w:rsid w:val="00784D7B"/>
    <w:rsid w:val="00791517"/>
    <w:rsid w:val="00796B6E"/>
    <w:rsid w:val="007B6777"/>
    <w:rsid w:val="007E3759"/>
    <w:rsid w:val="008220C6"/>
    <w:rsid w:val="0082213C"/>
    <w:rsid w:val="00824C3C"/>
    <w:rsid w:val="008529FF"/>
    <w:rsid w:val="00862882"/>
    <w:rsid w:val="00877C81"/>
    <w:rsid w:val="008944FF"/>
    <w:rsid w:val="008A5126"/>
    <w:rsid w:val="008A5BD8"/>
    <w:rsid w:val="008A6DE8"/>
    <w:rsid w:val="008B59C4"/>
    <w:rsid w:val="008B7E0C"/>
    <w:rsid w:val="008D64CE"/>
    <w:rsid w:val="008F5643"/>
    <w:rsid w:val="00902D02"/>
    <w:rsid w:val="009070E0"/>
    <w:rsid w:val="009107B5"/>
    <w:rsid w:val="009166CF"/>
    <w:rsid w:val="00932DDA"/>
    <w:rsid w:val="0093699E"/>
    <w:rsid w:val="00942D9C"/>
    <w:rsid w:val="009469B1"/>
    <w:rsid w:val="00955E93"/>
    <w:rsid w:val="00974DCF"/>
    <w:rsid w:val="00981E41"/>
    <w:rsid w:val="00982EE2"/>
    <w:rsid w:val="00984161"/>
    <w:rsid w:val="009E7B2C"/>
    <w:rsid w:val="00A02C5B"/>
    <w:rsid w:val="00A21B81"/>
    <w:rsid w:val="00A25EC1"/>
    <w:rsid w:val="00A737B2"/>
    <w:rsid w:val="00A92BAA"/>
    <w:rsid w:val="00A93EAE"/>
    <w:rsid w:val="00A97618"/>
    <w:rsid w:val="00AA2910"/>
    <w:rsid w:val="00AA600C"/>
    <w:rsid w:val="00AC76E2"/>
    <w:rsid w:val="00AD1E77"/>
    <w:rsid w:val="00AD453C"/>
    <w:rsid w:val="00AD4664"/>
    <w:rsid w:val="00AE07EF"/>
    <w:rsid w:val="00B120E2"/>
    <w:rsid w:val="00B15B9E"/>
    <w:rsid w:val="00B31064"/>
    <w:rsid w:val="00B313C7"/>
    <w:rsid w:val="00B4098F"/>
    <w:rsid w:val="00B6162F"/>
    <w:rsid w:val="00B626B1"/>
    <w:rsid w:val="00B62ACF"/>
    <w:rsid w:val="00B70444"/>
    <w:rsid w:val="00BB2257"/>
    <w:rsid w:val="00BB6904"/>
    <w:rsid w:val="00BE1828"/>
    <w:rsid w:val="00BF2163"/>
    <w:rsid w:val="00C018E6"/>
    <w:rsid w:val="00C23D50"/>
    <w:rsid w:val="00C36B7F"/>
    <w:rsid w:val="00C511AC"/>
    <w:rsid w:val="00C53008"/>
    <w:rsid w:val="00CA438C"/>
    <w:rsid w:val="00CB68BC"/>
    <w:rsid w:val="00CC2C92"/>
    <w:rsid w:val="00CD1C95"/>
    <w:rsid w:val="00CE2385"/>
    <w:rsid w:val="00CF5190"/>
    <w:rsid w:val="00D00A76"/>
    <w:rsid w:val="00D015A5"/>
    <w:rsid w:val="00D055A0"/>
    <w:rsid w:val="00D24D21"/>
    <w:rsid w:val="00D441C8"/>
    <w:rsid w:val="00D4509F"/>
    <w:rsid w:val="00D61AB7"/>
    <w:rsid w:val="00D73F98"/>
    <w:rsid w:val="00D92708"/>
    <w:rsid w:val="00D93F4F"/>
    <w:rsid w:val="00DB2483"/>
    <w:rsid w:val="00DB2CFD"/>
    <w:rsid w:val="00DB6C7C"/>
    <w:rsid w:val="00DC6604"/>
    <w:rsid w:val="00DD48E1"/>
    <w:rsid w:val="00E27014"/>
    <w:rsid w:val="00E55B39"/>
    <w:rsid w:val="00E566D5"/>
    <w:rsid w:val="00E84149"/>
    <w:rsid w:val="00EA7089"/>
    <w:rsid w:val="00EB092D"/>
    <w:rsid w:val="00EF6A94"/>
    <w:rsid w:val="00F07A59"/>
    <w:rsid w:val="00F15F8D"/>
    <w:rsid w:val="00F25896"/>
    <w:rsid w:val="00F35087"/>
    <w:rsid w:val="00F42290"/>
    <w:rsid w:val="00F77C53"/>
    <w:rsid w:val="00F825D1"/>
    <w:rsid w:val="00F97173"/>
    <w:rsid w:val="00FA2FC2"/>
    <w:rsid w:val="00FC1F24"/>
    <w:rsid w:val="00FD1094"/>
    <w:rsid w:val="00FD5880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457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25D1"/>
    <w:pPr>
      <w:ind w:left="720"/>
      <w:contextualSpacing/>
    </w:pPr>
  </w:style>
  <w:style w:type="paragraph" w:styleId="Betarp">
    <w:name w:val="No Spacing"/>
    <w:uiPriority w:val="1"/>
    <w:qFormat/>
    <w:rsid w:val="003A1703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paragraph" w:styleId="Antrats">
    <w:name w:val="header"/>
    <w:basedOn w:val="prastasis"/>
    <w:link w:val="AntratsDiagrama"/>
    <w:uiPriority w:val="99"/>
    <w:unhideWhenUsed/>
    <w:rsid w:val="009E7B2C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7B2C"/>
    <w:rPr>
      <w:rFonts w:ascii="Times New Roman" w:eastAsia="SimSu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E7B2C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E7B2C"/>
    <w:rPr>
      <w:rFonts w:ascii="Times New Roman" w:eastAsia="SimSu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unhideWhenUsed/>
    <w:rsid w:val="003B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prastojilentel"/>
    <w:uiPriority w:val="42"/>
    <w:rsid w:val="003B4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6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664"/>
    <w:rPr>
      <w:rFonts w:ascii="Tahoma" w:eastAsia="SimSu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457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25D1"/>
    <w:pPr>
      <w:ind w:left="720"/>
      <w:contextualSpacing/>
    </w:pPr>
  </w:style>
  <w:style w:type="paragraph" w:styleId="Betarp">
    <w:name w:val="No Spacing"/>
    <w:uiPriority w:val="1"/>
    <w:qFormat/>
    <w:rsid w:val="003A1703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paragraph" w:styleId="Antrats">
    <w:name w:val="header"/>
    <w:basedOn w:val="prastasis"/>
    <w:link w:val="AntratsDiagrama"/>
    <w:uiPriority w:val="99"/>
    <w:unhideWhenUsed/>
    <w:rsid w:val="009E7B2C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7B2C"/>
    <w:rPr>
      <w:rFonts w:ascii="Times New Roman" w:eastAsia="SimSu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E7B2C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E7B2C"/>
    <w:rPr>
      <w:rFonts w:ascii="Times New Roman" w:eastAsia="SimSu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unhideWhenUsed/>
    <w:rsid w:val="003B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prastojilentel"/>
    <w:uiPriority w:val="42"/>
    <w:rsid w:val="003B4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6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664"/>
    <w:rPr>
      <w:rFonts w:ascii="Tahoma" w:eastAsia="SimSu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F6E2-8BA0-4E3F-AA90-270DD1BE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6666</Words>
  <Characters>3800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Vartrotojas</cp:lastModifiedBy>
  <cp:revision>2</cp:revision>
  <cp:lastPrinted>2021-09-24T08:38:00Z</cp:lastPrinted>
  <dcterms:created xsi:type="dcterms:W3CDTF">2021-09-29T05:08:00Z</dcterms:created>
  <dcterms:modified xsi:type="dcterms:W3CDTF">2021-09-29T05:08:00Z</dcterms:modified>
</cp:coreProperties>
</file>