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87" w:rsidRPr="00F516D5" w:rsidRDefault="00F516D5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F516D5">
        <w:rPr>
          <w:rFonts w:ascii="Times New Roman" w:hAnsi="Times New Roman" w:cs="Times New Roman"/>
          <w:sz w:val="24"/>
          <w:szCs w:val="24"/>
        </w:rPr>
        <w:t>PATVIRTINTA</w:t>
      </w:r>
    </w:p>
    <w:p w:rsidR="00F516D5" w:rsidRPr="00F516D5" w:rsidRDefault="00F516D5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F516D5">
        <w:rPr>
          <w:rFonts w:ascii="Times New Roman" w:hAnsi="Times New Roman" w:cs="Times New Roman"/>
          <w:sz w:val="24"/>
          <w:szCs w:val="24"/>
        </w:rPr>
        <w:t xml:space="preserve">Gargždų lopšelio-darželio „Gintarėlis“ </w:t>
      </w:r>
    </w:p>
    <w:p w:rsidR="00F516D5" w:rsidRPr="00F516D5" w:rsidRDefault="0087077F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0775E7">
        <w:rPr>
          <w:rFonts w:ascii="Times New Roman" w:hAnsi="Times New Roman" w:cs="Times New Roman"/>
          <w:sz w:val="24"/>
          <w:szCs w:val="24"/>
        </w:rPr>
        <w:t xml:space="preserve">3 m. sausio  </w:t>
      </w:r>
      <w:r w:rsidR="00B42A29">
        <w:rPr>
          <w:rFonts w:ascii="Times New Roman" w:hAnsi="Times New Roman" w:cs="Times New Roman"/>
          <w:sz w:val="24"/>
          <w:szCs w:val="24"/>
        </w:rPr>
        <w:t>12</w:t>
      </w:r>
      <w:r w:rsidR="000775E7">
        <w:rPr>
          <w:rFonts w:ascii="Times New Roman" w:hAnsi="Times New Roman" w:cs="Times New Roman"/>
          <w:sz w:val="24"/>
          <w:szCs w:val="24"/>
        </w:rPr>
        <w:t xml:space="preserve"> </w:t>
      </w:r>
      <w:r w:rsidR="00F516D5" w:rsidRPr="00F516D5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F516D5" w:rsidRDefault="00F516D5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F516D5">
        <w:rPr>
          <w:rFonts w:ascii="Times New Roman" w:hAnsi="Times New Roman" w:cs="Times New Roman"/>
          <w:sz w:val="24"/>
          <w:szCs w:val="24"/>
        </w:rPr>
        <w:t>įsakymu Nr. V1-</w:t>
      </w:r>
      <w:r w:rsidR="00B42A29">
        <w:rPr>
          <w:rFonts w:ascii="Times New Roman" w:hAnsi="Times New Roman" w:cs="Times New Roman"/>
          <w:sz w:val="24"/>
          <w:szCs w:val="24"/>
        </w:rPr>
        <w:t>12</w:t>
      </w:r>
    </w:p>
    <w:p w:rsidR="00F516D5" w:rsidRDefault="00F516D5" w:rsidP="00F516D5">
      <w:pPr>
        <w:spacing w:after="0" w:line="240" w:lineRule="auto"/>
        <w:ind w:left="10368"/>
        <w:jc w:val="both"/>
        <w:rPr>
          <w:rFonts w:ascii="Times New Roman" w:hAnsi="Times New Roman" w:cs="Times New Roman"/>
          <w:sz w:val="24"/>
          <w:szCs w:val="24"/>
        </w:rPr>
      </w:pPr>
    </w:p>
    <w:p w:rsidR="00F516D5" w:rsidRDefault="00F516D5" w:rsidP="00F516D5">
      <w:pPr>
        <w:spacing w:after="0" w:line="240" w:lineRule="auto"/>
        <w:ind w:left="10368"/>
        <w:jc w:val="both"/>
        <w:rPr>
          <w:rFonts w:ascii="Times New Roman" w:hAnsi="Times New Roman" w:cs="Times New Roman"/>
          <w:sz w:val="24"/>
          <w:szCs w:val="24"/>
        </w:rPr>
      </w:pPr>
    </w:p>
    <w:p w:rsidR="00F516D5" w:rsidRDefault="00F516D5" w:rsidP="00F5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D5">
        <w:rPr>
          <w:rFonts w:ascii="Times New Roman" w:hAnsi="Times New Roman" w:cs="Times New Roman"/>
          <w:b/>
          <w:sz w:val="24"/>
          <w:szCs w:val="24"/>
        </w:rPr>
        <w:t xml:space="preserve">GARGŽDŲ LOPŠELIO-DARŽELIO „GINTARĖLIS“ </w:t>
      </w:r>
      <w:r w:rsidR="00F87682">
        <w:rPr>
          <w:rFonts w:ascii="Times New Roman" w:hAnsi="Times New Roman" w:cs="Times New Roman"/>
          <w:b/>
          <w:sz w:val="24"/>
          <w:szCs w:val="24"/>
        </w:rPr>
        <w:t xml:space="preserve">ORGANIZACINĖ IR VALDYMO </w:t>
      </w:r>
      <w:r w:rsidRPr="00F516D5">
        <w:rPr>
          <w:rFonts w:ascii="Times New Roman" w:hAnsi="Times New Roman" w:cs="Times New Roman"/>
          <w:b/>
          <w:sz w:val="24"/>
          <w:szCs w:val="24"/>
        </w:rPr>
        <w:t>STRUKTŪRA</w:t>
      </w:r>
    </w:p>
    <w:p w:rsidR="00F516D5" w:rsidRDefault="001D6083" w:rsidP="00F5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6" style="position:absolute;left:0;text-align:left;margin-left:313.05pt;margin-top:10.3pt;width:139.5pt;height:24pt;z-index:251658240">
            <v:textbox style="mso-next-textbox:#_x0000_s1026">
              <w:txbxContent>
                <w:p w:rsidR="00F516D5" w:rsidRPr="00233885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3885">
                    <w:rPr>
                      <w:rFonts w:ascii="Times New Roman" w:hAnsi="Times New Roman" w:cs="Times New Roman"/>
                      <w:b/>
                    </w:rPr>
                    <w:t>MOKYKLOS TARYBA</w:t>
                  </w:r>
                </w:p>
              </w:txbxContent>
            </v:textbox>
          </v:rect>
        </w:pict>
      </w:r>
    </w:p>
    <w:p w:rsidR="00233885" w:rsidRDefault="001D6083" w:rsidP="00F516D5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36" style="position:absolute;margin-left:24.3pt;margin-top:24.9pt;width:205.5pt;height:36.75pt;z-index:251668480">
            <v:textbox style="mso-next-textbox:#_x0000_s1036">
              <w:txbxContent>
                <w:p w:rsidR="00F516D5" w:rsidRPr="003E5B67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DIREKTORIAUS PAVADUOTOJAS UGDYMUI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1.3pt;margin-top:8.4pt;width:0;height:16.5pt;flip:y;z-index:251660288" o:connectortype="straight">
            <v:stroke endarrow="block"/>
          </v:shape>
        </w:pict>
      </w:r>
      <w:r w:rsidRPr="001D608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7" style="position:absolute;margin-left:328.8pt;margin-top:24.9pt;width:114pt;height:30.75pt;z-index:251659264">
            <v:textbox style="mso-next-textbox:#_x0000_s1027">
              <w:txbxContent>
                <w:p w:rsidR="00F516D5" w:rsidRPr="00233885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8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DIREKTORIUS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8" type="#_x0000_t32" style="position:absolute;margin-left:550.8pt;margin-top:61.65pt;width:2.25pt;height:223.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8" type="#_x0000_t32" style="position:absolute;margin-left:553.05pt;margin-top:284.4pt;width:21.75pt;height:.75pt;flip: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6" type="#_x0000_t32" style="position:absolute;margin-left:553.05pt;margin-top:220.65pt;width:21.75pt;height:.75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4" style="position:absolute;margin-left:574.8pt;margin-top:168.15pt;width:127.5pt;height:22.5pt;z-index:251694080">
            <v:textbox style="mso-next-textbox:#_x0000_s1064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irtuvės darbuotojai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3" type="#_x0000_t32" style="position:absolute;margin-left:553.05pt;margin-top:177.15pt;width:21.75pt;height:.75pt;flip: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2" style="position:absolute;margin-left:574.8pt;margin-top:123.15pt;width:127.5pt;height:22.5pt;z-index:251692032">
            <v:textbox style="mso-next-textbox:#_x0000_s1062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aisto sandėlininkas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1" type="#_x0000_t32" style="position:absolute;margin-left:553.05pt;margin-top:132.15pt;width:21.75pt;height:.7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0" style="position:absolute;margin-left:574.8pt;margin-top:77.4pt;width:127.5pt;height:22.5pt;z-index:251689984">
            <v:textbox style="mso-next-textbox:#_x0000_s1060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okytojų padėjėjai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9" type="#_x0000_t32" style="position:absolute;margin-left:550.8pt;margin-top:90.15pt;width:24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4" type="#_x0000_t32" style="position:absolute;margin-left:306.3pt;margin-top:303.15pt;width:75pt;height:0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3" type="#_x0000_t32" style="position:absolute;margin-left:381.3pt;margin-top:55.65pt;width:0;height:247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3" style="position:absolute;margin-left:149.55pt;margin-top:239.4pt;width:107.25pt;height:22.5pt;z-index:251682816">
            <v:textbox style="mso-next-textbox:#_x0000_s1053">
              <w:txbxContent>
                <w:p w:rsidR="00351B8A" w:rsidRPr="00B85B0A" w:rsidRDefault="00B85B0A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okytojų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2" type="#_x0000_t32" style="position:absolute;margin-left:199.05pt;margin-top:225.15pt;width:0;height:14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1" style="position:absolute;margin-left:24.3pt;margin-top:277.65pt;width:103.5pt;height:34.5pt;z-index:251680768">
            <v:textbox style="mso-next-textbox:#_x0000_s1051">
              <w:txbxContent>
                <w:p w:rsidR="00351B8A" w:rsidRPr="00B85B0A" w:rsidRDefault="00B85B0A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rupių tėvų komitetai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0" type="#_x0000_t32" style="position:absolute;margin-left:83.55pt;margin-top:263.4pt;width:0;height:14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8" style="position:absolute;margin-left:24.3pt;margin-top:239.4pt;width:103.5pt;height:22.5pt;z-index:251678720">
            <v:textbox style="mso-next-textbox:#_x0000_s1048">
              <w:txbxContent>
                <w:p w:rsidR="00351B8A" w:rsidRPr="00B85B0A" w:rsidRDefault="00B85B0A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ėvų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7" type="#_x0000_t32" style="position:absolute;margin-left:82.8pt;margin-top:225.15pt;width:.75pt;height:14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5" type="#_x0000_t32" style="position:absolute;margin-left:162.3pt;margin-top:185.4pt;width:0;height:1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4" type="#_x0000_t32" style="position:absolute;margin-left:162.3pt;margin-top:185.4pt;width:219pt;height:0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0" type="#_x0000_t32" style="position:absolute;margin-left:127.8pt;margin-top:123.15pt;width:0;height:22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39" style="position:absolute;margin-left:43.8pt;margin-top:85.65pt;width:173.25pt;height:37.5pt;z-index:251670528">
            <v:textbox style="mso-next-textbox:#_x0000_s1039">
              <w:txbxContent>
                <w:p w:rsidR="00F516D5" w:rsidRPr="003E5B67" w:rsidRDefault="003E5B67" w:rsidP="00F516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Pedagoginis ir švietimo pagalbos personalas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8" type="#_x0000_t32" style="position:absolute;margin-left:127.05pt;margin-top:61.65pt;width:.75pt;height:2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5" type="#_x0000_t32" style="position:absolute;margin-left:229.8pt;margin-top:45.9pt;width:99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3" type="#_x0000_t32" style="position:absolute;margin-left:421.05pt;margin-top:55.65pt;width:0;height:21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29" type="#_x0000_t32" style="position:absolute;margin-left:340.05pt;margin-top:55.65pt;width:0;height:21.75pt;z-index:251661312" o:connectortype="straight">
            <v:stroke endarrow="block"/>
          </v:shape>
        </w:pict>
      </w:r>
      <w:r w:rsidR="00F516D5">
        <w:rPr>
          <w:rFonts w:ascii="Times New Roman" w:hAnsi="Times New Roman" w:cs="Times New Roman"/>
          <w:sz w:val="24"/>
          <w:szCs w:val="24"/>
        </w:rPr>
        <w:tab/>
      </w:r>
    </w:p>
    <w:p w:rsidR="00233885" w:rsidRPr="00233885" w:rsidRDefault="001D6083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6" type="#_x0000_t32" style="position:absolute;margin-left:442.8pt;margin-top:20.05pt;width:90.75pt;height:.0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7" style="position:absolute;margin-left:533.55pt;margin-top:-.2pt;width:220.5pt;height:36pt;z-index:251686912">
            <v:textbox style="mso-next-textbox:#_x0000_s1057">
              <w:txbxContent>
                <w:p w:rsidR="00351B8A" w:rsidRPr="003E5B67" w:rsidRDefault="00351B8A" w:rsidP="0035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DIREKTORIAUS PAVADUOTOJAS ŪKIO REIKALAMS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233885" w:rsidRPr="00233885" w:rsidRDefault="001D6083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30" style="position:absolute;margin-left:235.8pt;margin-top:-.2pt;width:133.5pt;height:22.5pt;z-index:251662336">
            <v:textbox style="mso-next-textbox:#_x0000_s1030">
              <w:txbxContent>
                <w:p w:rsidR="00F516D5" w:rsidRPr="003E5B67" w:rsidRDefault="000775E7" w:rsidP="00F516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ADMINISTRATORIUS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34" style="position:absolute;margin-left:403.8pt;margin-top:-.2pt;width:119.25pt;height:22.5pt;z-index:251666432">
            <v:textbox style="mso-next-textbox:#_x0000_s1034">
              <w:txbxContent>
                <w:p w:rsidR="00F516D5" w:rsidRPr="003E5B67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B67">
                    <w:rPr>
                      <w:rFonts w:ascii="Times New Roman" w:hAnsi="Times New Roman" w:cs="Times New Roman"/>
                      <w:b/>
                    </w:rPr>
                    <w:t>SEKRETORIUS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233885" w:rsidRPr="00233885" w:rsidRDefault="001D6083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1" style="position:absolute;margin-left:43.8pt;margin-top:16.35pt;width:173.25pt;height:22.5pt;z-index:251672576">
            <v:textbox style="mso-next-textbox:#_x0000_s1041">
              <w:txbxContent>
                <w:p w:rsidR="00351B8A" w:rsidRPr="003E5B67" w:rsidRDefault="003E5B67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Metodinė taryba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233885" w:rsidRPr="00233885" w:rsidRDefault="001D6083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6" style="position:absolute;margin-left:30.3pt;margin-top:21.6pt;width:186.75pt;height:22.5pt;z-index:251676672">
            <v:textbox style="mso-next-textbox:#_x0000_s1046">
              <w:txbxContent>
                <w:p w:rsidR="00351B8A" w:rsidRPr="00B85B0A" w:rsidRDefault="00351B8A" w:rsidP="0035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B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SAVIVALDOS INSTITUCIJOS</w:t>
                  </w:r>
                </w:p>
              </w:txbxContent>
            </v:textbox>
          </v:rect>
        </w:pict>
      </w:r>
    </w:p>
    <w:p w:rsidR="00233885" w:rsidRPr="00233885" w:rsidRDefault="001D6083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5" style="position:absolute;margin-left:574.8pt;margin-top:4.7pt;width:127.5pt;height:27.75pt;z-index:251695104">
            <v:textbox style="mso-next-textbox:#_x0000_s1065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kalbyklos darbuotojai</w:t>
                  </w:r>
                </w:p>
              </w:txbxContent>
            </v:textbox>
          </v:rect>
        </w:pict>
      </w:r>
    </w:p>
    <w:p w:rsidR="00233885" w:rsidRPr="00233885" w:rsidRDefault="001D6083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7" style="position:absolute;margin-left:574.8pt;margin-top:25.35pt;width:127.5pt;height:54pt;z-index:251697152">
            <v:textbox style="mso-next-textbox:#_x0000_s1067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eritorijos, pastatų ir patalpų priežiūros darbininkai</w:t>
                  </w:r>
                </w:p>
              </w:txbxContent>
            </v:textbox>
          </v:rect>
        </w:pict>
      </w:r>
    </w:p>
    <w:p w:rsid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F516D5" w:rsidRDefault="001D6083" w:rsidP="00233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5" style="position:absolute;left:0;text-align:left;margin-left:190.8pt;margin-top:6.6pt;width:115.5pt;height:22.5pt;z-index:251684864">
            <v:textbox style="mso-next-textbox:#_x0000_s1055">
              <w:txbxContent>
                <w:p w:rsidR="00351B8A" w:rsidRPr="00B85B0A" w:rsidRDefault="00351B8A" w:rsidP="0035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B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DARBO TARYBA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233885" w:rsidRPr="00233885" w:rsidSect="00F516D5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F516D5"/>
    <w:rsid w:val="000775E7"/>
    <w:rsid w:val="001A52C4"/>
    <w:rsid w:val="001D6083"/>
    <w:rsid w:val="00233885"/>
    <w:rsid w:val="0030772E"/>
    <w:rsid w:val="00351B8A"/>
    <w:rsid w:val="003E5B67"/>
    <w:rsid w:val="00404FF3"/>
    <w:rsid w:val="004B3E73"/>
    <w:rsid w:val="005E1D2B"/>
    <w:rsid w:val="007A24C2"/>
    <w:rsid w:val="007B26C2"/>
    <w:rsid w:val="007D3540"/>
    <w:rsid w:val="0087077F"/>
    <w:rsid w:val="00933EE7"/>
    <w:rsid w:val="00A8643B"/>
    <w:rsid w:val="00AF31BF"/>
    <w:rsid w:val="00B42A29"/>
    <w:rsid w:val="00B85B0A"/>
    <w:rsid w:val="00D728B8"/>
    <w:rsid w:val="00DF0587"/>
    <w:rsid w:val="00E944F9"/>
    <w:rsid w:val="00EC79D6"/>
    <w:rsid w:val="00F516D5"/>
    <w:rsid w:val="00F84FD4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52"/>
        <o:r id="V:Rule22" type="connector" idref="#_x0000_s1040"/>
        <o:r id="V:Rule23" type="connector" idref="#_x0000_s1061"/>
        <o:r id="V:Rule24" type="connector" idref="#_x0000_s1063"/>
        <o:r id="V:Rule25" type="connector" idref="#_x0000_s1038"/>
        <o:r id="V:Rule26" type="connector" idref="#_x0000_s1035"/>
        <o:r id="V:Rule27" type="connector" idref="#_x0000_s1043"/>
        <o:r id="V:Rule28" type="connector" idref="#_x0000_s1054"/>
        <o:r id="V:Rule29" type="connector" idref="#_x0000_s1056"/>
        <o:r id="V:Rule30" type="connector" idref="#_x0000_s1045"/>
        <o:r id="V:Rule31" type="connector" idref="#_x0000_s1029"/>
        <o:r id="V:Rule32" type="connector" idref="#_x0000_s1044"/>
        <o:r id="V:Rule33" type="connector" idref="#_x0000_s1033"/>
        <o:r id="V:Rule34" type="connector" idref="#_x0000_s1068"/>
        <o:r id="V:Rule35" type="connector" idref="#_x0000_s1066"/>
        <o:r id="V:Rule36" type="connector" idref="#_x0000_s1047"/>
        <o:r id="V:Rule37" type="connector" idref="#_x0000_s1028"/>
        <o:r id="V:Rule38" type="connector" idref="#_x0000_s1058"/>
        <o:r id="V:Rule39" type="connector" idref="#_x0000_s1050"/>
        <o:r id="V:Rule4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4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3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249B-44F8-4CE9-9A79-F28A1299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Vartrotojas</dc:creator>
  <cp:lastModifiedBy>Vartrotojas</cp:lastModifiedBy>
  <cp:revision>4</cp:revision>
  <cp:lastPrinted>2023-01-20T12:21:00Z</cp:lastPrinted>
  <dcterms:created xsi:type="dcterms:W3CDTF">2023-01-20T12:22:00Z</dcterms:created>
  <dcterms:modified xsi:type="dcterms:W3CDTF">2023-01-24T06:50:00Z</dcterms:modified>
</cp:coreProperties>
</file>